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6931" w14:textId="63433C40" w:rsidR="009231F9" w:rsidRPr="000F2973" w:rsidRDefault="00B16759" w:rsidP="000F2973">
      <w:pPr>
        <w:autoSpaceDE w:val="0"/>
        <w:autoSpaceDN w:val="0"/>
        <w:adjustRightInd w:val="0"/>
        <w:ind w:right="-28"/>
        <w:jc w:val="right"/>
        <w:rPr>
          <w:rFonts w:ascii="Verdana" w:eastAsiaTheme="minorHAnsi" w:hAnsi="Verdana" w:cs="Arial"/>
          <w:szCs w:val="22"/>
          <w:lang w:eastAsia="en-US"/>
        </w:rPr>
      </w:pPr>
      <w:r>
        <w:rPr>
          <w:rFonts w:ascii="Verdana" w:eastAsiaTheme="minorHAnsi" w:hAnsi="Verdana" w:cs="Arial"/>
          <w:szCs w:val="22"/>
          <w:lang w:eastAsia="en-US"/>
        </w:rPr>
        <w:t xml:space="preserve">Allegato </w:t>
      </w:r>
      <w:r w:rsidR="00185429">
        <w:rPr>
          <w:rFonts w:ascii="Verdana" w:eastAsiaTheme="minorHAnsi" w:hAnsi="Verdana" w:cs="Arial"/>
          <w:szCs w:val="22"/>
          <w:lang w:eastAsia="en-US"/>
        </w:rPr>
        <w:t>al Progetto</w:t>
      </w:r>
    </w:p>
    <w:p w14:paraId="7CF16932" w14:textId="77777777" w:rsidR="00EB3E55" w:rsidRPr="000F2973" w:rsidRDefault="00EB3E55" w:rsidP="00BF7B91">
      <w:pPr>
        <w:autoSpaceDE w:val="0"/>
        <w:autoSpaceDN w:val="0"/>
        <w:adjustRightInd w:val="0"/>
        <w:ind w:right="-28"/>
        <w:rPr>
          <w:rFonts w:ascii="Verdana" w:eastAsiaTheme="minorHAnsi" w:hAnsi="Verdana" w:cs="Arial"/>
          <w:szCs w:val="22"/>
          <w:lang w:eastAsia="en-US"/>
        </w:rPr>
      </w:pPr>
    </w:p>
    <w:p w14:paraId="7CF16938" w14:textId="77777777" w:rsidR="009231F9" w:rsidRPr="000F2973" w:rsidRDefault="009231F9" w:rsidP="009231F9">
      <w:pPr>
        <w:rPr>
          <w:rFonts w:ascii="Verdana" w:hAnsi="Verdana"/>
          <w:szCs w:val="22"/>
        </w:rPr>
      </w:pPr>
    </w:p>
    <w:p w14:paraId="7CF16939" w14:textId="77777777" w:rsidR="009231F9" w:rsidRPr="000F2973" w:rsidRDefault="009231F9" w:rsidP="009231F9">
      <w:pPr>
        <w:rPr>
          <w:rFonts w:ascii="Verdana" w:hAnsi="Verdana"/>
          <w:szCs w:val="22"/>
        </w:rPr>
      </w:pPr>
    </w:p>
    <w:p w14:paraId="1817FD67" w14:textId="737361F6" w:rsidR="00C15DD7" w:rsidRPr="00E96394" w:rsidRDefault="00C15DD7" w:rsidP="00C15DD7">
      <w:pPr>
        <w:widowControl w:val="0"/>
        <w:tabs>
          <w:tab w:val="left" w:pos="1134"/>
        </w:tabs>
        <w:ind w:left="1134" w:hanging="1134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 xml:space="preserve">                         </w:t>
      </w:r>
      <w:r w:rsidR="00D86075">
        <w:rPr>
          <w:rFonts w:ascii="Verdana" w:hAnsi="Verdana" w:cs="Arial"/>
          <w:color w:val="000000"/>
          <w:szCs w:val="22"/>
        </w:rPr>
        <w:t xml:space="preserve">       </w:t>
      </w:r>
      <w:r w:rsidRPr="00E96394">
        <w:rPr>
          <w:rFonts w:ascii="Verdana" w:hAnsi="Verdana" w:cs="Arial"/>
          <w:color w:val="000000"/>
          <w:szCs w:val="22"/>
        </w:rPr>
        <w:t>SCHEMA DI RELAZIONE TECNICA</w:t>
      </w:r>
    </w:p>
    <w:p w14:paraId="6B611B1A" w14:textId="77777777" w:rsidR="00C15DD7" w:rsidRDefault="00C15DD7" w:rsidP="00C15DD7">
      <w:pPr>
        <w:widowControl w:val="0"/>
        <w:tabs>
          <w:tab w:val="left" w:pos="0"/>
        </w:tabs>
        <w:rPr>
          <w:rFonts w:ascii="Verdana" w:hAnsi="Verdana" w:cs="Arial"/>
          <w:color w:val="000000"/>
          <w:szCs w:val="22"/>
        </w:rPr>
      </w:pPr>
    </w:p>
    <w:p w14:paraId="0759A79D" w14:textId="4B5836DB" w:rsidR="00C15DD7" w:rsidRPr="00DF3324" w:rsidRDefault="00B16759" w:rsidP="00145176">
      <w:pPr>
        <w:widowControl w:val="0"/>
        <w:tabs>
          <w:tab w:val="left" w:pos="0"/>
        </w:tabs>
        <w:rPr>
          <w:rFonts w:ascii="Verdana" w:hAnsi="Verdana"/>
          <w:szCs w:val="22"/>
        </w:rPr>
      </w:pPr>
      <w:r w:rsidRPr="00E96394">
        <w:rPr>
          <w:rFonts w:ascii="Verdana" w:hAnsi="Verdana" w:cs="Arial"/>
          <w:color w:val="000000"/>
          <w:szCs w:val="22"/>
        </w:rPr>
        <w:t xml:space="preserve">PROCEDURA APERTA AI SENSI DELL’ART. 60 DEL </w:t>
      </w:r>
      <w:r w:rsidR="00145176">
        <w:rPr>
          <w:rFonts w:ascii="Verdana" w:hAnsi="Verdana" w:cs="Arial"/>
          <w:color w:val="000000"/>
          <w:szCs w:val="22"/>
        </w:rPr>
        <w:t>D.LGS. N. 50/2016</w:t>
      </w:r>
      <w:r w:rsidRPr="00E96394">
        <w:t xml:space="preserve"> </w:t>
      </w:r>
      <w:r w:rsidRPr="00E96394">
        <w:rPr>
          <w:rFonts w:ascii="Verdana" w:hAnsi="Verdana" w:cs="Arial"/>
          <w:color w:val="000000"/>
          <w:szCs w:val="22"/>
        </w:rPr>
        <w:t xml:space="preserve">PER L’AFFIDAMENTO DEL </w:t>
      </w:r>
      <w:r w:rsidR="00145176" w:rsidRPr="00145176">
        <w:rPr>
          <w:rFonts w:ascii="Verdana" w:hAnsi="Verdana" w:cs="Arial"/>
          <w:color w:val="000000"/>
          <w:szCs w:val="22"/>
        </w:rPr>
        <w:t>SERVIZIO DI MANUTENZIONE DELLA STRUMENTAZIONE ANALITICA DI ALTA TECNOLOGIA</w:t>
      </w:r>
      <w:r w:rsidR="00145176">
        <w:rPr>
          <w:rFonts w:ascii="Verdana" w:hAnsi="Verdana" w:cs="Arial"/>
          <w:color w:val="000000"/>
          <w:szCs w:val="22"/>
        </w:rPr>
        <w:t xml:space="preserve"> </w:t>
      </w:r>
      <w:r w:rsidR="00145176" w:rsidRPr="00145176">
        <w:rPr>
          <w:rFonts w:ascii="Verdana" w:hAnsi="Verdana" w:cs="Arial"/>
          <w:color w:val="000000"/>
          <w:szCs w:val="22"/>
        </w:rPr>
        <w:t xml:space="preserve">IN USO PRESSO I LABORATORI ARPAS SUDDIVISO IN </w:t>
      </w:r>
      <w:r w:rsidR="00B56535">
        <w:rPr>
          <w:rFonts w:ascii="Verdana" w:hAnsi="Verdana" w:cs="Arial"/>
          <w:color w:val="000000"/>
          <w:szCs w:val="22"/>
        </w:rPr>
        <w:t>2</w:t>
      </w:r>
      <w:r w:rsidR="00145176" w:rsidRPr="00145176">
        <w:rPr>
          <w:rFonts w:ascii="Verdana" w:hAnsi="Verdana" w:cs="Arial"/>
          <w:color w:val="000000"/>
          <w:szCs w:val="22"/>
        </w:rPr>
        <w:t xml:space="preserve"> LOTTI:</w:t>
      </w:r>
      <w:r w:rsidR="00AD4B69">
        <w:rPr>
          <w:rFonts w:ascii="Verdana" w:hAnsi="Verdana" w:cs="Arial"/>
          <w:color w:val="000000"/>
          <w:szCs w:val="22"/>
        </w:rPr>
        <w:t xml:space="preserve"> </w:t>
      </w:r>
      <w:r w:rsidR="00145176" w:rsidRPr="00145176">
        <w:rPr>
          <w:rFonts w:ascii="Verdana" w:hAnsi="Verdana" w:cs="Arial"/>
          <w:color w:val="000000"/>
          <w:szCs w:val="22"/>
        </w:rPr>
        <w:t xml:space="preserve">LOTTO 1: STRUMENTAZIONE A MARCHIO AGILENT – CIG: </w:t>
      </w:r>
      <w:r w:rsidR="00722749" w:rsidRPr="00722749">
        <w:rPr>
          <w:rFonts w:ascii="Verdana" w:hAnsi="Verdana" w:cs="Arial"/>
          <w:color w:val="000000"/>
          <w:szCs w:val="22"/>
        </w:rPr>
        <w:t>9315793394</w:t>
      </w:r>
      <w:r w:rsidR="00145176" w:rsidRPr="00145176">
        <w:rPr>
          <w:rFonts w:ascii="Verdana" w:hAnsi="Verdana" w:cs="Arial"/>
          <w:color w:val="000000"/>
          <w:szCs w:val="22"/>
        </w:rPr>
        <w:t>;</w:t>
      </w:r>
      <w:r w:rsidR="00145176">
        <w:rPr>
          <w:rFonts w:ascii="Verdana" w:hAnsi="Verdana" w:cs="Arial"/>
          <w:color w:val="000000"/>
          <w:szCs w:val="22"/>
        </w:rPr>
        <w:t xml:space="preserve"> </w:t>
      </w:r>
      <w:r w:rsidR="00145176" w:rsidRPr="00145176">
        <w:rPr>
          <w:rFonts w:ascii="Verdana" w:hAnsi="Verdana" w:cs="Arial"/>
          <w:color w:val="000000"/>
          <w:szCs w:val="22"/>
        </w:rPr>
        <w:t>LOTTO 2: STRUMENTAZIONE A MARCHIO THER</w:t>
      </w:r>
      <w:r w:rsidR="00B56535">
        <w:rPr>
          <w:rFonts w:ascii="Verdana" w:hAnsi="Verdana" w:cs="Arial"/>
          <w:color w:val="000000"/>
          <w:szCs w:val="22"/>
        </w:rPr>
        <w:t xml:space="preserve">MO SCIENTIFIC – CIG: </w:t>
      </w:r>
      <w:r w:rsidR="00722749" w:rsidRPr="00722749">
        <w:rPr>
          <w:rFonts w:ascii="Verdana" w:hAnsi="Verdana" w:cs="Arial"/>
          <w:color w:val="000000"/>
          <w:szCs w:val="22"/>
        </w:rPr>
        <w:t>9315821AAD</w:t>
      </w:r>
      <w:r w:rsidR="00145176" w:rsidRPr="00145176">
        <w:rPr>
          <w:rFonts w:ascii="Verdana" w:hAnsi="Verdana" w:cs="Arial"/>
          <w:color w:val="000000"/>
          <w:szCs w:val="22"/>
        </w:rPr>
        <w:t>.</w:t>
      </w:r>
    </w:p>
    <w:p w14:paraId="7CF1693D" w14:textId="77777777" w:rsidR="00B42F44" w:rsidRDefault="00B42F44" w:rsidP="00B42F44">
      <w:pPr>
        <w:ind w:left="1134"/>
        <w:rPr>
          <w:rFonts w:ascii="Verdana" w:hAnsi="Verdana"/>
        </w:rPr>
      </w:pPr>
    </w:p>
    <w:p w14:paraId="7CF1693E" w14:textId="77777777" w:rsidR="00B42F44" w:rsidRDefault="00B42F44" w:rsidP="00B42F44">
      <w:pPr>
        <w:ind w:left="1134"/>
        <w:rPr>
          <w:rFonts w:ascii="Verdana" w:hAnsi="Verdana"/>
        </w:rPr>
      </w:pPr>
    </w:p>
    <w:p w14:paraId="7CF16940" w14:textId="77777777" w:rsidR="00B42F44" w:rsidRPr="00DF3324" w:rsidRDefault="00B42F44" w:rsidP="00B42F44">
      <w:pPr>
        <w:widowControl w:val="0"/>
        <w:tabs>
          <w:tab w:val="left" w:pos="1134"/>
        </w:tabs>
        <w:ind w:left="1134" w:hanging="1134"/>
        <w:rPr>
          <w:rFonts w:ascii="Verdana" w:hAnsi="Verdana"/>
          <w:szCs w:val="22"/>
        </w:rPr>
      </w:pPr>
    </w:p>
    <w:p w14:paraId="7CF16941" w14:textId="77777777" w:rsidR="009231F9" w:rsidRPr="000F2973" w:rsidRDefault="009231F9" w:rsidP="009231F9">
      <w:pPr>
        <w:rPr>
          <w:rFonts w:ascii="Verdana" w:hAnsi="Verdana"/>
          <w:szCs w:val="22"/>
        </w:rPr>
      </w:pPr>
    </w:p>
    <w:p w14:paraId="7CF16942" w14:textId="77777777" w:rsidR="009231F9" w:rsidRDefault="009231F9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3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4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5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6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7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8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9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A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B" w14:textId="77777777" w:rsidR="0083625A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C" w14:textId="77777777" w:rsidR="0083625A" w:rsidRPr="000F2973" w:rsidRDefault="0083625A" w:rsidP="009231F9">
      <w:pPr>
        <w:pStyle w:val="Titolocopertina"/>
        <w:rPr>
          <w:rFonts w:ascii="Verdana" w:hAnsi="Verdana"/>
          <w:sz w:val="22"/>
          <w:szCs w:val="22"/>
        </w:rPr>
      </w:pPr>
    </w:p>
    <w:p w14:paraId="7CF1694D" w14:textId="77777777" w:rsidR="000F2973" w:rsidRPr="000F2973" w:rsidRDefault="000F2973">
      <w:pPr>
        <w:rPr>
          <w:rFonts w:ascii="Verdana" w:hAnsi="Verdana"/>
          <w:caps/>
          <w:szCs w:val="22"/>
        </w:rPr>
      </w:pPr>
      <w:r w:rsidRPr="000F2973">
        <w:rPr>
          <w:rFonts w:ascii="Verdana" w:hAnsi="Verdana"/>
          <w:szCs w:val="22"/>
        </w:rPr>
        <w:br w:type="page"/>
      </w:r>
    </w:p>
    <w:p w14:paraId="7CF1694E" w14:textId="77777777" w:rsidR="009231F9" w:rsidRPr="000F2973" w:rsidRDefault="00897ED3" w:rsidP="00741D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567" w:hanging="283"/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lastRenderedPageBreak/>
        <w:t>PRESCRIZIONI</w:t>
      </w:r>
      <w:r w:rsidR="009231F9" w:rsidRPr="000F2973">
        <w:rPr>
          <w:rFonts w:ascii="Verdana" w:hAnsi="Verdana"/>
          <w:szCs w:val="22"/>
        </w:rPr>
        <w:t xml:space="preserve"> GENERALI</w:t>
      </w:r>
    </w:p>
    <w:p w14:paraId="7CF1694F" w14:textId="77777777" w:rsidR="009231F9" w:rsidRPr="000F2973" w:rsidRDefault="009231F9" w:rsidP="009231F9">
      <w:pPr>
        <w:rPr>
          <w:rFonts w:ascii="Verdana" w:hAnsi="Verdana"/>
          <w:szCs w:val="22"/>
        </w:rPr>
      </w:pPr>
    </w:p>
    <w:p w14:paraId="7CF16950" w14:textId="77777777" w:rsidR="009231F9" w:rsidRPr="000F2973" w:rsidRDefault="009231F9" w:rsidP="009231F9">
      <w:pPr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t>L</w:t>
      </w:r>
      <w:r w:rsidR="000B4AF1" w:rsidRPr="000F2973">
        <w:rPr>
          <w:rFonts w:ascii="Verdana" w:hAnsi="Verdana"/>
          <w:szCs w:val="22"/>
        </w:rPr>
        <w:t>’Offerta</w:t>
      </w:r>
      <w:r w:rsidR="000F2973">
        <w:rPr>
          <w:rFonts w:ascii="Verdana" w:hAnsi="Verdana"/>
          <w:szCs w:val="22"/>
        </w:rPr>
        <w:t xml:space="preserve"> t</w:t>
      </w:r>
      <w:r w:rsidRPr="000F2973">
        <w:rPr>
          <w:rFonts w:ascii="Verdana" w:hAnsi="Verdana"/>
          <w:szCs w:val="22"/>
        </w:rPr>
        <w:t>ecnica deve essere redatta in lingua italiana. In caso di redazione in lingua diversa dall’italiano l</w:t>
      </w:r>
      <w:r w:rsidR="000B4AF1" w:rsidRPr="000F2973">
        <w:rPr>
          <w:rFonts w:ascii="Verdana" w:hAnsi="Verdana"/>
          <w:szCs w:val="22"/>
        </w:rPr>
        <w:t>’offerta</w:t>
      </w:r>
      <w:r w:rsidRPr="000F2973">
        <w:rPr>
          <w:rFonts w:ascii="Verdana" w:hAnsi="Verdana"/>
          <w:szCs w:val="22"/>
        </w:rPr>
        <w:t xml:space="preserve"> </w:t>
      </w:r>
      <w:r w:rsidR="0083625A">
        <w:rPr>
          <w:rFonts w:ascii="Verdana" w:hAnsi="Verdana"/>
          <w:szCs w:val="22"/>
        </w:rPr>
        <w:t xml:space="preserve">stessa </w:t>
      </w:r>
      <w:r w:rsidRPr="000F2973">
        <w:rPr>
          <w:rFonts w:ascii="Verdana" w:hAnsi="Verdana"/>
          <w:szCs w:val="22"/>
        </w:rPr>
        <w:t>deve essere corredata da traduzione giurata</w:t>
      </w:r>
      <w:r w:rsidR="0083625A">
        <w:rPr>
          <w:rFonts w:ascii="Verdana" w:hAnsi="Verdana"/>
          <w:szCs w:val="22"/>
        </w:rPr>
        <w:t xml:space="preserve"> in lingua italiana</w:t>
      </w:r>
      <w:r w:rsidRPr="000F2973">
        <w:rPr>
          <w:rFonts w:ascii="Verdana" w:hAnsi="Verdana"/>
          <w:szCs w:val="22"/>
        </w:rPr>
        <w:t>; le prescrizioni che seguono si applicano alla traduzione giurata.</w:t>
      </w:r>
    </w:p>
    <w:p w14:paraId="7CF16951" w14:textId="00318A2E" w:rsidR="009231F9" w:rsidRPr="000F2973" w:rsidRDefault="00897ED3" w:rsidP="009231F9">
      <w:pPr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t>L’Offerta</w:t>
      </w:r>
      <w:r w:rsidR="000F2973">
        <w:rPr>
          <w:rFonts w:ascii="Verdana" w:hAnsi="Verdana"/>
          <w:szCs w:val="22"/>
        </w:rPr>
        <w:t xml:space="preserve"> t</w:t>
      </w:r>
      <w:r w:rsidR="009231F9" w:rsidRPr="000F2973">
        <w:rPr>
          <w:rFonts w:ascii="Verdana" w:hAnsi="Verdana"/>
          <w:szCs w:val="22"/>
        </w:rPr>
        <w:t xml:space="preserve">ecnica deve contenere una descrizione completa e </w:t>
      </w:r>
      <w:r w:rsidR="000F2973">
        <w:rPr>
          <w:rFonts w:ascii="Verdana" w:hAnsi="Verdana"/>
          <w:szCs w:val="22"/>
        </w:rPr>
        <w:t>dettagliata dei servizi offerti</w:t>
      </w:r>
      <w:r w:rsidR="009231F9" w:rsidRPr="000F2973">
        <w:rPr>
          <w:rFonts w:ascii="Verdana" w:hAnsi="Verdana"/>
          <w:szCs w:val="22"/>
        </w:rPr>
        <w:t xml:space="preserve"> che dovranno essere</w:t>
      </w:r>
      <w:r w:rsidR="000F2973">
        <w:rPr>
          <w:rFonts w:ascii="Verdana" w:hAnsi="Verdana"/>
          <w:szCs w:val="22"/>
        </w:rPr>
        <w:t>,</w:t>
      </w:r>
      <w:r w:rsidR="009231F9" w:rsidRPr="000F2973">
        <w:rPr>
          <w:rFonts w:ascii="Verdana" w:hAnsi="Verdana"/>
          <w:szCs w:val="22"/>
        </w:rPr>
        <w:t xml:space="preserve"> comunque</w:t>
      </w:r>
      <w:r w:rsidR="000F2973">
        <w:rPr>
          <w:rFonts w:ascii="Verdana" w:hAnsi="Verdana"/>
          <w:szCs w:val="22"/>
        </w:rPr>
        <w:t>,</w:t>
      </w:r>
      <w:r w:rsidR="009231F9" w:rsidRPr="000F2973">
        <w:rPr>
          <w:rFonts w:ascii="Verdana" w:hAnsi="Verdana"/>
          <w:szCs w:val="22"/>
        </w:rPr>
        <w:t xml:space="preserve"> conformi ai</w:t>
      </w:r>
      <w:r w:rsidR="00B711F0">
        <w:rPr>
          <w:rFonts w:ascii="Verdana" w:hAnsi="Verdana"/>
          <w:szCs w:val="22"/>
        </w:rPr>
        <w:t xml:space="preserve"> livelli/elementi</w:t>
      </w:r>
      <w:r w:rsidR="009231F9" w:rsidRPr="000F2973">
        <w:rPr>
          <w:rFonts w:ascii="Verdana" w:hAnsi="Verdana"/>
          <w:szCs w:val="22"/>
        </w:rPr>
        <w:t xml:space="preserve"> minimi indicati </w:t>
      </w:r>
      <w:r w:rsidR="000F2973">
        <w:rPr>
          <w:rFonts w:ascii="Verdana" w:hAnsi="Verdana"/>
          <w:szCs w:val="22"/>
        </w:rPr>
        <w:t xml:space="preserve">nel </w:t>
      </w:r>
      <w:r w:rsidR="009231F9" w:rsidRPr="000F2973">
        <w:rPr>
          <w:rFonts w:ascii="Verdana" w:hAnsi="Verdana"/>
          <w:szCs w:val="22"/>
        </w:rPr>
        <w:t>Capitolato</w:t>
      </w:r>
      <w:r w:rsidR="000F2973">
        <w:rPr>
          <w:rFonts w:ascii="Verdana" w:hAnsi="Verdana"/>
          <w:szCs w:val="22"/>
        </w:rPr>
        <w:t xml:space="preserve"> </w:t>
      </w:r>
      <w:r w:rsidR="00B16759">
        <w:rPr>
          <w:rFonts w:ascii="Verdana" w:hAnsi="Verdana"/>
          <w:szCs w:val="22"/>
        </w:rPr>
        <w:t>speciale d’appalto</w:t>
      </w:r>
      <w:r w:rsidR="009231F9" w:rsidRPr="000F2973">
        <w:rPr>
          <w:rFonts w:ascii="Verdana" w:hAnsi="Verdana"/>
          <w:szCs w:val="22"/>
        </w:rPr>
        <w:t>.</w:t>
      </w:r>
    </w:p>
    <w:p w14:paraId="7CF16952" w14:textId="77777777" w:rsidR="009231F9" w:rsidRPr="000F2973" w:rsidRDefault="00897ED3" w:rsidP="009231F9">
      <w:pPr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t>L’Offerta</w:t>
      </w:r>
      <w:r w:rsidR="000F2973">
        <w:rPr>
          <w:rFonts w:ascii="Verdana" w:hAnsi="Verdana"/>
          <w:szCs w:val="22"/>
        </w:rPr>
        <w:t xml:space="preserve"> t</w:t>
      </w:r>
      <w:r w:rsidR="009231F9" w:rsidRPr="000F2973">
        <w:rPr>
          <w:rFonts w:ascii="Verdana" w:hAnsi="Verdana"/>
          <w:szCs w:val="22"/>
        </w:rPr>
        <w:t>ecnica deve ris</w:t>
      </w:r>
      <w:r w:rsidR="000F2973">
        <w:rPr>
          <w:rFonts w:ascii="Verdana" w:hAnsi="Verdana"/>
          <w:szCs w:val="22"/>
        </w:rPr>
        <w:t>pettare le seguenti specifiche:</w:t>
      </w:r>
    </w:p>
    <w:p w14:paraId="7CF16953" w14:textId="77777777" w:rsidR="009231F9" w:rsidRPr="000F2973" w:rsidRDefault="0083625A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szCs w:val="22"/>
        </w:rPr>
      </w:pPr>
      <w:r>
        <w:rPr>
          <w:rFonts w:ascii="Verdana" w:hAnsi="Verdana"/>
          <w:iCs/>
          <w:szCs w:val="22"/>
        </w:rPr>
        <w:t xml:space="preserve">deve </w:t>
      </w:r>
      <w:r w:rsidR="009231F9" w:rsidRPr="000F2973">
        <w:rPr>
          <w:rFonts w:ascii="Verdana" w:hAnsi="Verdana"/>
          <w:iCs/>
          <w:szCs w:val="22"/>
        </w:rPr>
        <w:t xml:space="preserve">essere articolata secondo </w:t>
      </w:r>
      <w:r w:rsidR="009231F9" w:rsidRPr="000F2973">
        <w:rPr>
          <w:rFonts w:ascii="Verdana" w:hAnsi="Verdana"/>
          <w:szCs w:val="22"/>
        </w:rPr>
        <w:t>lo “Schema di Rel</w:t>
      </w:r>
      <w:r w:rsidR="009C076E" w:rsidRPr="000F2973">
        <w:rPr>
          <w:rFonts w:ascii="Verdana" w:hAnsi="Verdana"/>
          <w:szCs w:val="22"/>
        </w:rPr>
        <w:t>azione Tecnica” riportato nel su</w:t>
      </w:r>
      <w:r w:rsidR="009231F9" w:rsidRPr="000F2973">
        <w:rPr>
          <w:rFonts w:ascii="Verdana" w:hAnsi="Verdana"/>
          <w:szCs w:val="22"/>
        </w:rPr>
        <w:t xml:space="preserve">ccessivo punto 2) </w:t>
      </w:r>
      <w:r>
        <w:rPr>
          <w:rFonts w:ascii="Verdana" w:hAnsi="Verdana"/>
          <w:szCs w:val="22"/>
        </w:rPr>
        <w:t>“</w:t>
      </w:r>
      <w:r w:rsidR="009231F9" w:rsidRPr="000F2973">
        <w:rPr>
          <w:rFonts w:ascii="Verdana" w:hAnsi="Verdana"/>
          <w:szCs w:val="22"/>
        </w:rPr>
        <w:t>Schema di Relazione Tecnica”;</w:t>
      </w:r>
    </w:p>
    <w:p w14:paraId="7CF16954" w14:textId="77777777" w:rsidR="00383346" w:rsidRPr="000F2973" w:rsidRDefault="00383346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szCs w:val="22"/>
        </w:rPr>
      </w:pPr>
      <w:r w:rsidRPr="000F2973">
        <w:rPr>
          <w:rFonts w:ascii="Verdana" w:hAnsi="Verdana"/>
          <w:iCs/>
          <w:szCs w:val="22"/>
        </w:rPr>
        <w:t>i</w:t>
      </w:r>
      <w:r w:rsidRPr="000F2973">
        <w:rPr>
          <w:rFonts w:ascii="Verdana" w:hAnsi="Verdana"/>
          <w:szCs w:val="22"/>
        </w:rPr>
        <w:t xml:space="preserve"> testi di istruzione</w:t>
      </w:r>
      <w:r w:rsidR="0083625A">
        <w:rPr>
          <w:rFonts w:ascii="Verdana" w:hAnsi="Verdana"/>
          <w:szCs w:val="22"/>
        </w:rPr>
        <w:t>,</w:t>
      </w:r>
      <w:r w:rsidR="00E46657" w:rsidRPr="000F2973">
        <w:rPr>
          <w:rFonts w:ascii="Verdana" w:hAnsi="Verdana"/>
          <w:szCs w:val="22"/>
        </w:rPr>
        <w:t xml:space="preserve"> </w:t>
      </w:r>
      <w:r w:rsidR="0083625A">
        <w:rPr>
          <w:rFonts w:ascii="Verdana" w:hAnsi="Verdana"/>
          <w:szCs w:val="22"/>
        </w:rPr>
        <w:t>ri</w:t>
      </w:r>
      <w:r w:rsidR="0083625A" w:rsidRPr="000F2973">
        <w:rPr>
          <w:rFonts w:ascii="Verdana" w:hAnsi="Verdana"/>
          <w:szCs w:val="22"/>
        </w:rPr>
        <w:t xml:space="preserve">portati in colore azzurro </w:t>
      </w:r>
      <w:r w:rsidR="00E46657" w:rsidRPr="000F2973">
        <w:rPr>
          <w:rFonts w:ascii="Verdana" w:hAnsi="Verdana"/>
          <w:szCs w:val="22"/>
        </w:rPr>
        <w:t>nello Schema</w:t>
      </w:r>
      <w:r w:rsidR="0083625A">
        <w:rPr>
          <w:rFonts w:ascii="Verdana" w:hAnsi="Verdana"/>
          <w:szCs w:val="22"/>
        </w:rPr>
        <w:t xml:space="preserve"> predetto, devono essere rimossi</w:t>
      </w:r>
      <w:r w:rsidRPr="000F2973">
        <w:rPr>
          <w:rFonts w:ascii="Verdana" w:hAnsi="Verdana"/>
          <w:szCs w:val="22"/>
        </w:rPr>
        <w:t>;</w:t>
      </w:r>
    </w:p>
    <w:p w14:paraId="7CF16955" w14:textId="49656AE9" w:rsidR="009231F9" w:rsidRPr="000F2973" w:rsidRDefault="00343992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Style w:val="Corsivo"/>
          <w:rFonts w:ascii="Verdana" w:hAnsi="Verdana"/>
          <w:b/>
          <w:bCs/>
          <w:i w:val="0"/>
          <w:iCs w:val="0"/>
          <w:sz w:val="22"/>
          <w:szCs w:val="22"/>
        </w:rPr>
      </w:pPr>
      <w:r>
        <w:rPr>
          <w:rFonts w:ascii="Verdana" w:hAnsi="Verdana"/>
          <w:szCs w:val="22"/>
        </w:rPr>
        <w:t xml:space="preserve">deve </w:t>
      </w:r>
      <w:r w:rsidR="009231F9" w:rsidRPr="000F2973">
        <w:rPr>
          <w:rFonts w:ascii="Verdana" w:hAnsi="Verdana"/>
          <w:szCs w:val="22"/>
        </w:rPr>
        <w:t xml:space="preserve">essere </w:t>
      </w:r>
      <w:r w:rsidR="000B4AF1" w:rsidRPr="000F2973">
        <w:rPr>
          <w:rFonts w:ascii="Verdana" w:hAnsi="Verdana"/>
          <w:szCs w:val="22"/>
        </w:rPr>
        <w:t>stampata</w:t>
      </w:r>
      <w:r w:rsidR="009231F9" w:rsidRPr="000F2973">
        <w:rPr>
          <w:rFonts w:ascii="Verdana" w:hAnsi="Verdana"/>
          <w:szCs w:val="22"/>
        </w:rPr>
        <w:t xml:space="preserve"> su fogli singoli di formato A4, non in bollo, co</w:t>
      </w:r>
      <w:r>
        <w:rPr>
          <w:rFonts w:ascii="Verdana" w:hAnsi="Verdana"/>
          <w:szCs w:val="22"/>
        </w:rPr>
        <w:t>n una numerazione progressiva e</w:t>
      </w:r>
      <w:r w:rsidR="009231F9" w:rsidRPr="000F2973">
        <w:rPr>
          <w:rFonts w:ascii="Verdana" w:hAnsi="Verdana"/>
          <w:szCs w:val="22"/>
        </w:rPr>
        <w:t xml:space="preserve"> univoca delle pagine;</w:t>
      </w:r>
    </w:p>
    <w:p w14:paraId="7CF16956" w14:textId="79F3CD37" w:rsidR="009231F9" w:rsidRPr="00343992" w:rsidRDefault="00343992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b/>
          <w:bCs/>
          <w:szCs w:val="22"/>
        </w:rPr>
      </w:pPr>
      <w:r w:rsidRPr="00343992">
        <w:rPr>
          <w:rFonts w:ascii="Verdana" w:hAnsi="Verdana"/>
          <w:szCs w:val="22"/>
        </w:rPr>
        <w:t xml:space="preserve">deve </w:t>
      </w:r>
      <w:r w:rsidR="009231F9" w:rsidRPr="00343992">
        <w:rPr>
          <w:rFonts w:ascii="Verdana" w:hAnsi="Verdana"/>
          <w:szCs w:val="22"/>
        </w:rPr>
        <w:t xml:space="preserve">essere contenuta entro le </w:t>
      </w:r>
      <w:r w:rsidR="00F31527">
        <w:rPr>
          <w:rFonts w:ascii="Verdana" w:hAnsi="Verdana"/>
          <w:szCs w:val="22"/>
        </w:rPr>
        <w:t>15</w:t>
      </w:r>
      <w:r w:rsidR="009231F9" w:rsidRPr="00343992">
        <w:rPr>
          <w:rFonts w:ascii="Verdana" w:hAnsi="Verdana"/>
          <w:szCs w:val="22"/>
        </w:rPr>
        <w:t xml:space="preserve"> (qu</w:t>
      </w:r>
      <w:r w:rsidR="00F31527">
        <w:rPr>
          <w:rFonts w:ascii="Verdana" w:hAnsi="Verdana"/>
          <w:szCs w:val="22"/>
        </w:rPr>
        <w:t>indici</w:t>
      </w:r>
      <w:r w:rsidR="009231F9" w:rsidRPr="00343992">
        <w:rPr>
          <w:rFonts w:ascii="Verdana" w:hAnsi="Verdana"/>
          <w:szCs w:val="22"/>
        </w:rPr>
        <w:t xml:space="preserve">) pagine al netto delle </w:t>
      </w:r>
      <w:r w:rsidR="009231F9" w:rsidRPr="00343992">
        <w:rPr>
          <w:rFonts w:ascii="Verdana" w:hAnsi="Verdana" w:cs="Calibri"/>
          <w:szCs w:val="22"/>
        </w:rPr>
        <w:t>copertine e del sommario</w:t>
      </w:r>
      <w:r w:rsidR="009231F9" w:rsidRPr="00343992">
        <w:rPr>
          <w:rFonts w:ascii="Verdana" w:hAnsi="Verdana"/>
          <w:szCs w:val="22"/>
        </w:rPr>
        <w:t>;</w:t>
      </w:r>
    </w:p>
    <w:p w14:paraId="7CF16957" w14:textId="77777777" w:rsidR="009231F9" w:rsidRPr="000F2973" w:rsidRDefault="00343992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b/>
          <w:bCs/>
          <w:szCs w:val="22"/>
        </w:rPr>
      </w:pPr>
      <w:r>
        <w:rPr>
          <w:rFonts w:ascii="Verdana" w:hAnsi="Verdana"/>
          <w:szCs w:val="22"/>
        </w:rPr>
        <w:t xml:space="preserve">deve recare </w:t>
      </w:r>
      <w:r w:rsidR="009231F9" w:rsidRPr="000F2973">
        <w:rPr>
          <w:rFonts w:ascii="Verdana" w:hAnsi="Verdana"/>
          <w:szCs w:val="22"/>
        </w:rPr>
        <w:t>margini laterali non inferiori ai 2 cm;</w:t>
      </w:r>
    </w:p>
    <w:p w14:paraId="7CF16958" w14:textId="6BB5076B" w:rsidR="009231F9" w:rsidRPr="000F2973" w:rsidRDefault="00343992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b/>
          <w:bCs/>
          <w:szCs w:val="22"/>
        </w:rPr>
      </w:pPr>
      <w:r>
        <w:rPr>
          <w:rFonts w:ascii="Verdana" w:hAnsi="Verdana"/>
          <w:szCs w:val="22"/>
        </w:rPr>
        <w:t xml:space="preserve">deve </w:t>
      </w:r>
      <w:r w:rsidR="009231F9" w:rsidRPr="000F2973">
        <w:rPr>
          <w:rFonts w:ascii="Verdana" w:hAnsi="Verdana"/>
          <w:szCs w:val="22"/>
        </w:rPr>
        <w:t xml:space="preserve">essere redatta con caratteri </w:t>
      </w:r>
      <w:proofErr w:type="spellStart"/>
      <w:r w:rsidR="00D86075" w:rsidRPr="00E96394">
        <w:rPr>
          <w:rFonts w:ascii="Verdana" w:hAnsi="Verdana"/>
          <w:szCs w:val="22"/>
        </w:rPr>
        <w:t>Verdana</w:t>
      </w:r>
      <w:proofErr w:type="spellEnd"/>
      <w:r w:rsidR="00D86075" w:rsidRPr="00E96394">
        <w:rPr>
          <w:rFonts w:ascii="Verdana" w:hAnsi="Verdana"/>
          <w:szCs w:val="22"/>
        </w:rPr>
        <w:t xml:space="preserve"> 10</w:t>
      </w:r>
      <w:r w:rsidR="00F009AF">
        <w:rPr>
          <w:rFonts w:ascii="Verdana" w:hAnsi="Verdana"/>
          <w:szCs w:val="22"/>
        </w:rPr>
        <w:t xml:space="preserve"> (al minimo)</w:t>
      </w:r>
      <w:r w:rsidR="009231F9" w:rsidRPr="000F2973">
        <w:rPr>
          <w:rFonts w:ascii="Verdana" w:hAnsi="Verdana"/>
          <w:szCs w:val="22"/>
        </w:rPr>
        <w:t>;</w:t>
      </w:r>
    </w:p>
    <w:p w14:paraId="7CF16959" w14:textId="77777777" w:rsidR="009231F9" w:rsidRPr="000F2973" w:rsidRDefault="009231F9" w:rsidP="000F29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993" w:hanging="567"/>
        <w:rPr>
          <w:rFonts w:ascii="Verdana" w:hAnsi="Verdana"/>
          <w:b/>
          <w:bCs/>
          <w:szCs w:val="22"/>
        </w:rPr>
      </w:pPr>
      <w:r w:rsidRPr="000F2973">
        <w:rPr>
          <w:rFonts w:ascii="Verdana" w:hAnsi="Verdana"/>
          <w:szCs w:val="22"/>
        </w:rPr>
        <w:t>la combinazione dell’interlinea e dei margini superiore e inferiore deve essere tale da far rientrare nella singola pagina un massimo di 40 righe;</w:t>
      </w:r>
    </w:p>
    <w:p w14:paraId="5FFA9050" w14:textId="61DF2C16" w:rsidR="00D86075" w:rsidRPr="00F009AF" w:rsidRDefault="009231F9" w:rsidP="00D86075">
      <w:pPr>
        <w:pStyle w:val="Paragrafoelenco"/>
        <w:numPr>
          <w:ilvl w:val="0"/>
          <w:numId w:val="9"/>
        </w:numPr>
        <w:ind w:left="1004" w:hanging="578"/>
        <w:rPr>
          <w:rFonts w:ascii="Verdana" w:hAnsi="Verdana"/>
          <w:szCs w:val="22"/>
        </w:rPr>
      </w:pPr>
      <w:r w:rsidRPr="00F009AF">
        <w:rPr>
          <w:rFonts w:ascii="Verdana" w:hAnsi="Verdana"/>
          <w:szCs w:val="22"/>
        </w:rPr>
        <w:t xml:space="preserve">le eventuali immagini inserite che contengano testi scritti dovranno essere tali che i caratteri </w:t>
      </w:r>
      <w:r w:rsidR="00343992" w:rsidRPr="00F009AF">
        <w:rPr>
          <w:rFonts w:ascii="Verdana" w:hAnsi="Verdana"/>
          <w:szCs w:val="22"/>
        </w:rPr>
        <w:t xml:space="preserve">di </w:t>
      </w:r>
      <w:r w:rsidRPr="00F009AF">
        <w:rPr>
          <w:rFonts w:ascii="Verdana" w:hAnsi="Verdana"/>
          <w:szCs w:val="22"/>
        </w:rPr>
        <w:t>tali testi non siano in nessuna parte dell’immagine di dimensione inferiore al carattere 10 del corpo del testo</w:t>
      </w:r>
      <w:r w:rsidR="00D86075" w:rsidRPr="00F009AF">
        <w:rPr>
          <w:rFonts w:ascii="Verdana" w:hAnsi="Verdana"/>
          <w:szCs w:val="22"/>
        </w:rPr>
        <w:t xml:space="preserve"> ovvero paragonabile a tale dimensione di carattere e comunque leggibile a occhio nudo; la Commissione giudicatrice ha piena facoltà di ritenere non giudicabili ed escludere dalla valutazione immagini o parti di immagini che dovessero risultare di difficile lettura a causa della eccessiva riduzione dei caratteri, ovvero di non valutare immagini che concretizzano un aggiramento sistematico del limite sulla dimensione 10 del carattere da utilizzare nel corpo del testo.</w:t>
      </w:r>
    </w:p>
    <w:p w14:paraId="7CF1695A" w14:textId="77777777" w:rsidR="009231F9" w:rsidRPr="00F009AF" w:rsidRDefault="009231F9" w:rsidP="00D86075">
      <w:pPr>
        <w:widowControl w:val="0"/>
        <w:autoSpaceDE w:val="0"/>
        <w:autoSpaceDN w:val="0"/>
        <w:adjustRightInd w:val="0"/>
        <w:spacing w:line="300" w:lineRule="exact"/>
        <w:ind w:left="1134"/>
        <w:rPr>
          <w:rStyle w:val="Grassetto"/>
          <w:rFonts w:ascii="Verdana" w:hAnsi="Verdana"/>
          <w:sz w:val="22"/>
          <w:szCs w:val="22"/>
        </w:rPr>
      </w:pPr>
    </w:p>
    <w:p w14:paraId="7CF1695B" w14:textId="77777777" w:rsidR="009231F9" w:rsidRPr="00F009AF" w:rsidRDefault="009231F9" w:rsidP="000F2973">
      <w:pPr>
        <w:rPr>
          <w:rFonts w:ascii="Verdana" w:hAnsi="Verdana"/>
          <w:szCs w:val="22"/>
        </w:rPr>
      </w:pPr>
    </w:p>
    <w:p w14:paraId="7CF1695C" w14:textId="230FCEEC" w:rsidR="009231F9" w:rsidRDefault="009231F9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  <w:r w:rsidRPr="000F2973">
        <w:rPr>
          <w:rFonts w:ascii="Verdana" w:hAnsi="Verdana"/>
          <w:color w:val="0070C0"/>
          <w:szCs w:val="22"/>
        </w:rPr>
        <w:br w:type="page"/>
      </w:r>
      <w:r w:rsidR="0067323E">
        <w:rPr>
          <w:rFonts w:ascii="Verdana" w:hAnsi="Verdana"/>
          <w:color w:val="0070C0"/>
          <w:szCs w:val="22"/>
        </w:rPr>
        <w:lastRenderedPageBreak/>
        <w:t>S</w:t>
      </w:r>
      <w:r w:rsidRPr="00343992">
        <w:rPr>
          <w:rFonts w:ascii="Verdana" w:hAnsi="Verdana"/>
          <w:color w:val="0070C0"/>
          <w:szCs w:val="22"/>
        </w:rPr>
        <w:t>CHEMA DI OFFERTA TECNICA</w:t>
      </w:r>
      <w:r w:rsidR="0067323E">
        <w:rPr>
          <w:rFonts w:ascii="Verdana" w:hAnsi="Verdana"/>
          <w:color w:val="0070C0"/>
          <w:szCs w:val="22"/>
        </w:rPr>
        <w:t xml:space="preserve"> </w:t>
      </w:r>
      <w:r w:rsidR="0067323E" w:rsidRPr="0067323E">
        <w:rPr>
          <w:rFonts w:ascii="Verdana" w:hAnsi="Verdana"/>
          <w:color w:val="0070C0"/>
          <w:szCs w:val="22"/>
        </w:rPr>
        <w:t>- PAGINA DI COPERTINA</w:t>
      </w:r>
    </w:p>
    <w:p w14:paraId="3081EEEE" w14:textId="252820DE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0F81A5C4" w14:textId="72037C67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0AC86F30" w14:textId="7DC9D01B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  <w:r w:rsidRPr="00926D6C">
        <w:rPr>
          <w:rFonts w:ascii="Verdana" w:hAnsi="Verdana"/>
          <w:i/>
          <w:noProof/>
          <w:color w:val="0070C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8888" wp14:editId="671F9276">
                <wp:simplePos x="0" y="0"/>
                <wp:positionH relativeFrom="column">
                  <wp:posOffset>-10160</wp:posOffset>
                </wp:positionH>
                <wp:positionV relativeFrom="paragraph">
                  <wp:posOffset>15240</wp:posOffset>
                </wp:positionV>
                <wp:extent cx="1475105" cy="743585"/>
                <wp:effectExtent l="0" t="0" r="1524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60" cy="74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70C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D054235" w14:textId="77777777" w:rsidR="0067323E" w:rsidRDefault="0067323E" w:rsidP="0067323E">
                            <w:pPr>
                              <w:pStyle w:val="Contenutocornice"/>
                            </w:pPr>
                            <w:r>
                              <w:rPr>
                                <w:i/>
                                <w:color w:val="0070C0"/>
                              </w:rPr>
                              <w:t>[Eventuale Logo del concorrente]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18888" id="Casella di testo 1" o:spid="_x0000_s1026" style="position:absolute;left:0;text-align:left;margin-left:-.8pt;margin-top:1.2pt;width:116.15pt;height: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" fillcolor="window" strokecolor="#0070c0" strokeweight=".18mm">
                <v:stroke joinstyle="round"/>
                <v:textbox>
                  <w:txbxContent>
                    <w:p w14:paraId="6D054235" w14:textId="77777777" w:rsidR="0067323E" w:rsidRDefault="0067323E" w:rsidP="0067323E">
                      <w:pPr>
                        <w:pStyle w:val="Contenutocornice"/>
                      </w:pPr>
                      <w:r>
                        <w:rPr>
                          <w:i/>
                          <w:color w:val="0070C0"/>
                        </w:rPr>
                        <w:t>[Eventuale Logo del concorrente]</w:t>
                      </w:r>
                    </w:p>
                  </w:txbxContent>
                </v:textbox>
              </v:rect>
            </w:pict>
          </mc:Fallback>
        </mc:AlternateContent>
      </w:r>
    </w:p>
    <w:p w14:paraId="1EA765E7" w14:textId="6F094B6F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529FD58A" w14:textId="30EC80AA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7C10B925" w14:textId="039BCE60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021C2F83" w14:textId="14E8BED5" w:rsidR="0067323E" w:rsidRPr="00926D6C" w:rsidRDefault="0067323E" w:rsidP="0067323E">
      <w:pPr>
        <w:ind w:left="5954"/>
        <w:rPr>
          <w:rFonts w:ascii="Verdana" w:hAnsi="Verdana"/>
          <w:szCs w:val="22"/>
        </w:rPr>
      </w:pPr>
      <w:r>
        <w:rPr>
          <w:rFonts w:ascii="Verdana" w:hAnsi="Verdana"/>
          <w:color w:val="0070C0"/>
          <w:szCs w:val="22"/>
        </w:rPr>
        <w:t xml:space="preserve">                                                                           </w:t>
      </w:r>
      <w:r w:rsidR="00B16759">
        <w:rPr>
          <w:rFonts w:ascii="Verdana" w:hAnsi="Verdana"/>
          <w:szCs w:val="22"/>
        </w:rPr>
        <w:t>All'ARPAS</w:t>
      </w:r>
    </w:p>
    <w:p w14:paraId="0B48E3AA" w14:textId="413B8FDF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21377C30" w14:textId="140C1A2D" w:rsidR="0067323E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2F54DE94" w14:textId="77777777" w:rsidR="0067323E" w:rsidRPr="00343992" w:rsidRDefault="0067323E" w:rsidP="0067323E">
      <w:pPr>
        <w:widowControl w:val="0"/>
        <w:autoSpaceDE w:val="0"/>
        <w:autoSpaceDN w:val="0"/>
        <w:adjustRightInd w:val="0"/>
        <w:spacing w:after="0" w:line="300" w:lineRule="exact"/>
        <w:ind w:left="284"/>
        <w:rPr>
          <w:rFonts w:ascii="Verdana" w:hAnsi="Verdana"/>
          <w:color w:val="0070C0"/>
          <w:szCs w:val="22"/>
        </w:rPr>
      </w:pPr>
    </w:p>
    <w:p w14:paraId="7CF1695D" w14:textId="77777777" w:rsidR="009231F9" w:rsidRPr="00343992" w:rsidRDefault="009231F9" w:rsidP="009231F9">
      <w:pPr>
        <w:rPr>
          <w:rFonts w:ascii="Verdana" w:hAnsi="Verdana"/>
          <w:szCs w:val="22"/>
        </w:rPr>
      </w:pPr>
    </w:p>
    <w:p w14:paraId="01E5DCEC" w14:textId="59E35D74" w:rsidR="0067323E" w:rsidRDefault="00087EAE" w:rsidP="009231F9">
      <w:pPr>
        <w:rPr>
          <w:rStyle w:val="Grassetto"/>
          <w:rFonts w:ascii="Verdana" w:hAnsi="Verdana"/>
          <w:b w:val="0"/>
          <w:sz w:val="22"/>
          <w:szCs w:val="22"/>
        </w:rPr>
      </w:pPr>
      <w:r w:rsidRPr="00087EAE">
        <w:rPr>
          <w:rStyle w:val="Grassetto"/>
          <w:rFonts w:ascii="Verdana" w:hAnsi="Verdana"/>
          <w:b w:val="0"/>
          <w:sz w:val="22"/>
          <w:szCs w:val="22"/>
        </w:rPr>
        <w:t>PROCEDURA APERTA AI SENSI DELL’ART. 60 DEL D.LGS. N. 50/2016 PER L’AFFIDAMENTO DEL SERVIZIO DI MANUTE</w:t>
      </w:r>
      <w:r w:rsidR="00B56535">
        <w:rPr>
          <w:rStyle w:val="Grassetto"/>
          <w:rFonts w:ascii="Verdana" w:hAnsi="Verdana"/>
          <w:b w:val="0"/>
          <w:sz w:val="22"/>
          <w:szCs w:val="22"/>
        </w:rPr>
        <w:t>NZIONE DELLA STRUMENTAZIONE ANA</w:t>
      </w:r>
      <w:r w:rsidRPr="00087EAE">
        <w:rPr>
          <w:rStyle w:val="Grassetto"/>
          <w:rFonts w:ascii="Verdana" w:hAnsi="Verdana"/>
          <w:b w:val="0"/>
          <w:sz w:val="22"/>
          <w:szCs w:val="22"/>
        </w:rPr>
        <w:t xml:space="preserve">LITICA DI ALTA TECNOLOGIA IN USO PRESSO I LABORATORI ARPAS SUDDI-VISO IN </w:t>
      </w:r>
      <w:r w:rsidR="00B56535">
        <w:rPr>
          <w:rStyle w:val="Grassetto"/>
          <w:rFonts w:ascii="Verdana" w:hAnsi="Verdana"/>
          <w:b w:val="0"/>
          <w:sz w:val="22"/>
          <w:szCs w:val="22"/>
        </w:rPr>
        <w:t>2</w:t>
      </w:r>
      <w:r w:rsidRPr="00087EAE">
        <w:rPr>
          <w:rStyle w:val="Grassetto"/>
          <w:rFonts w:ascii="Verdana" w:hAnsi="Verdana"/>
          <w:b w:val="0"/>
          <w:sz w:val="22"/>
          <w:szCs w:val="22"/>
        </w:rPr>
        <w:t xml:space="preserve"> LOTTI:</w:t>
      </w:r>
      <w:r w:rsidR="00AD4B69">
        <w:rPr>
          <w:rStyle w:val="Grassetto"/>
          <w:rFonts w:ascii="Verdana" w:hAnsi="Verdana"/>
          <w:b w:val="0"/>
          <w:sz w:val="22"/>
          <w:szCs w:val="22"/>
        </w:rPr>
        <w:t xml:space="preserve"> </w:t>
      </w:r>
      <w:r w:rsidRPr="00087EAE">
        <w:rPr>
          <w:rStyle w:val="Grassetto"/>
          <w:rFonts w:ascii="Verdana" w:hAnsi="Verdana"/>
          <w:b w:val="0"/>
          <w:sz w:val="22"/>
          <w:szCs w:val="22"/>
        </w:rPr>
        <w:t xml:space="preserve">LOTTO 1: STRUMENTAZIONE A MARCHIO AGILENT – CIG: </w:t>
      </w:r>
      <w:r w:rsidR="00722749" w:rsidRPr="00722749">
        <w:rPr>
          <w:rStyle w:val="Grassetto"/>
          <w:rFonts w:ascii="Verdana" w:hAnsi="Verdana"/>
          <w:b w:val="0"/>
          <w:sz w:val="22"/>
          <w:szCs w:val="22"/>
        </w:rPr>
        <w:t>9315793394</w:t>
      </w:r>
      <w:r w:rsidRPr="00087EAE">
        <w:rPr>
          <w:rStyle w:val="Grassetto"/>
          <w:rFonts w:ascii="Verdana" w:hAnsi="Verdana"/>
          <w:b w:val="0"/>
          <w:sz w:val="22"/>
          <w:szCs w:val="22"/>
        </w:rPr>
        <w:t xml:space="preserve">; LOTTO 2: STRUMENTAZIONE A MARCHIO THERMO SCIENTIFIC – CIG: </w:t>
      </w:r>
      <w:r w:rsidR="00722749" w:rsidRPr="00722749">
        <w:rPr>
          <w:rStyle w:val="Grassetto"/>
          <w:rFonts w:ascii="Verdana" w:hAnsi="Verdana"/>
          <w:b w:val="0"/>
          <w:sz w:val="22"/>
          <w:szCs w:val="22"/>
        </w:rPr>
        <w:t>9315821AAD</w:t>
      </w:r>
      <w:r w:rsidRPr="00087EAE">
        <w:rPr>
          <w:rStyle w:val="Grassetto"/>
          <w:rFonts w:ascii="Verdana" w:hAnsi="Verdana"/>
          <w:b w:val="0"/>
          <w:sz w:val="22"/>
          <w:szCs w:val="22"/>
        </w:rPr>
        <w:t>.</w:t>
      </w:r>
      <w:r w:rsidR="0067323E">
        <w:rPr>
          <w:rStyle w:val="Grassetto"/>
          <w:rFonts w:ascii="Verdana" w:hAnsi="Verdana"/>
          <w:b w:val="0"/>
          <w:sz w:val="22"/>
          <w:szCs w:val="22"/>
        </w:rPr>
        <w:t xml:space="preserve">                                     </w:t>
      </w:r>
    </w:p>
    <w:p w14:paraId="7CF16960" w14:textId="23FAB89F" w:rsidR="009231F9" w:rsidRPr="00343992" w:rsidRDefault="0067323E" w:rsidP="009231F9">
      <w:pPr>
        <w:rPr>
          <w:rStyle w:val="Grassetto"/>
          <w:rFonts w:ascii="Verdana" w:hAnsi="Verdana"/>
          <w:b w:val="0"/>
          <w:sz w:val="22"/>
          <w:szCs w:val="22"/>
        </w:rPr>
      </w:pPr>
      <w:r>
        <w:rPr>
          <w:rStyle w:val="Grassetto"/>
          <w:rFonts w:ascii="Verdana" w:hAnsi="Verdana"/>
          <w:b w:val="0"/>
          <w:sz w:val="22"/>
          <w:szCs w:val="22"/>
        </w:rPr>
        <w:t xml:space="preserve">                                         </w:t>
      </w:r>
      <w:r w:rsidRPr="00343992">
        <w:rPr>
          <w:rStyle w:val="Grassetto"/>
          <w:rFonts w:ascii="Verdana" w:hAnsi="Verdana"/>
          <w:b w:val="0"/>
          <w:sz w:val="22"/>
          <w:szCs w:val="22"/>
        </w:rPr>
        <w:t>OFFERTA TECNICA</w:t>
      </w:r>
    </w:p>
    <w:p w14:paraId="7CF16961" w14:textId="77777777" w:rsidR="009231F9" w:rsidRPr="00343992" w:rsidRDefault="009231F9" w:rsidP="009231F9">
      <w:pPr>
        <w:rPr>
          <w:rFonts w:ascii="Verdana" w:hAnsi="Verdana"/>
          <w:szCs w:val="22"/>
        </w:rPr>
      </w:pPr>
    </w:p>
    <w:p w14:paraId="1CFC630B" w14:textId="5FA4E8EA" w:rsidR="0067323E" w:rsidRDefault="0067323E" w:rsidP="009231F9">
      <w:pPr>
        <w:rPr>
          <w:rStyle w:val="Grassetto"/>
          <w:rFonts w:ascii="Verdana" w:hAnsi="Verdana"/>
          <w:b w:val="0"/>
          <w:sz w:val="22"/>
          <w:szCs w:val="22"/>
        </w:rPr>
      </w:pPr>
    </w:p>
    <w:p w14:paraId="20786312" w14:textId="1ED98FD2" w:rsidR="00B56535" w:rsidRDefault="00B56535" w:rsidP="009231F9">
      <w:pPr>
        <w:rPr>
          <w:rStyle w:val="Grassetto"/>
          <w:rFonts w:ascii="Verdana" w:hAnsi="Verdana"/>
          <w:b w:val="0"/>
          <w:sz w:val="22"/>
          <w:szCs w:val="22"/>
        </w:rPr>
      </w:pPr>
    </w:p>
    <w:p w14:paraId="1B6F34F2" w14:textId="77777777" w:rsidR="00B56535" w:rsidRDefault="00B56535" w:rsidP="009231F9">
      <w:pPr>
        <w:rPr>
          <w:rStyle w:val="Grassetto"/>
          <w:rFonts w:ascii="Verdana" w:hAnsi="Verdana"/>
          <w:b w:val="0"/>
          <w:sz w:val="22"/>
          <w:szCs w:val="22"/>
        </w:rPr>
      </w:pPr>
    </w:p>
    <w:p w14:paraId="42A42264" w14:textId="77777777" w:rsidR="0067323E" w:rsidRDefault="0067323E" w:rsidP="009231F9">
      <w:pPr>
        <w:rPr>
          <w:rStyle w:val="Grassetto"/>
          <w:rFonts w:ascii="Verdana" w:hAnsi="Verdana"/>
          <w:b w:val="0"/>
          <w:sz w:val="22"/>
          <w:szCs w:val="22"/>
        </w:rPr>
      </w:pPr>
    </w:p>
    <w:p w14:paraId="7CF16963" w14:textId="662C0AB8" w:rsidR="009231F9" w:rsidRDefault="009C076E" w:rsidP="009231F9">
      <w:pPr>
        <w:rPr>
          <w:rStyle w:val="Grassetto"/>
          <w:rFonts w:ascii="Verdana" w:hAnsi="Verdana"/>
          <w:b w:val="0"/>
          <w:i/>
          <w:color w:val="0070C0"/>
          <w:sz w:val="22"/>
          <w:szCs w:val="22"/>
        </w:rPr>
      </w:pPr>
      <w:r w:rsidRPr="00343992">
        <w:rPr>
          <w:rStyle w:val="Grassetto"/>
          <w:rFonts w:ascii="Verdana" w:hAnsi="Verdana"/>
          <w:b w:val="0"/>
          <w:sz w:val="22"/>
          <w:szCs w:val="22"/>
        </w:rPr>
        <w:t>OFFERENTE:</w:t>
      </w:r>
      <w:r w:rsidRPr="00343992">
        <w:rPr>
          <w:rStyle w:val="Grassetto"/>
          <w:rFonts w:ascii="Verdana" w:hAnsi="Verdana"/>
          <w:b w:val="0"/>
          <w:i/>
          <w:color w:val="0070C0"/>
          <w:sz w:val="22"/>
          <w:szCs w:val="22"/>
        </w:rPr>
        <w:t xml:space="preserve"> </w:t>
      </w:r>
      <w:r w:rsidR="0067323E" w:rsidRPr="0067323E">
        <w:rPr>
          <w:rStyle w:val="Grassetto"/>
          <w:rFonts w:ascii="Verdana" w:hAnsi="Verdana"/>
          <w:b w:val="0"/>
          <w:i/>
          <w:color w:val="0070C0"/>
          <w:sz w:val="22"/>
          <w:szCs w:val="22"/>
        </w:rPr>
        <w:t>[Inserire la denominazione dell’offerente]</w:t>
      </w:r>
    </w:p>
    <w:p w14:paraId="4BCF65EE" w14:textId="3CCAA2D6" w:rsidR="0067323E" w:rsidRPr="00087EAE" w:rsidRDefault="00087EAE" w:rsidP="009231F9">
      <w:pPr>
        <w:rPr>
          <w:rStyle w:val="Grassetto"/>
          <w:rFonts w:ascii="Verdana" w:hAnsi="Verdana"/>
          <w:b w:val="0"/>
          <w:i/>
          <w:color w:val="0070C0"/>
          <w:sz w:val="22"/>
        </w:rPr>
      </w:pPr>
      <w:r>
        <w:rPr>
          <w:rFonts w:ascii="Verdana" w:hAnsi="Verdana"/>
          <w:szCs w:val="22"/>
        </w:rPr>
        <w:t xml:space="preserve">LOTTO: </w:t>
      </w:r>
      <w:r w:rsidRPr="00087EAE">
        <w:rPr>
          <w:rStyle w:val="Grassetto"/>
          <w:rFonts w:ascii="Verdana" w:hAnsi="Verdana"/>
          <w:b w:val="0"/>
          <w:i/>
          <w:color w:val="0070C0"/>
          <w:sz w:val="22"/>
        </w:rPr>
        <w:t>[</w:t>
      </w:r>
      <w:r>
        <w:rPr>
          <w:rStyle w:val="Grassetto"/>
          <w:rFonts w:ascii="Verdana" w:hAnsi="Verdana"/>
          <w:b w:val="0"/>
          <w:i/>
          <w:color w:val="0070C0"/>
          <w:sz w:val="22"/>
        </w:rPr>
        <w:t xml:space="preserve">Inserire la denominazione ed il </w:t>
      </w:r>
      <w:bookmarkStart w:id="0" w:name="_GoBack"/>
      <w:r>
        <w:rPr>
          <w:rStyle w:val="Grassetto"/>
          <w:rFonts w:ascii="Verdana" w:hAnsi="Verdana"/>
          <w:b w:val="0"/>
          <w:i/>
          <w:color w:val="0070C0"/>
          <w:sz w:val="22"/>
        </w:rPr>
        <w:t>CIG</w:t>
      </w:r>
      <w:bookmarkEnd w:id="0"/>
      <w:r>
        <w:rPr>
          <w:rStyle w:val="Grassetto"/>
          <w:rFonts w:ascii="Verdana" w:hAnsi="Verdana"/>
          <w:b w:val="0"/>
          <w:i/>
          <w:color w:val="0070C0"/>
          <w:sz w:val="22"/>
        </w:rPr>
        <w:t xml:space="preserve"> del lotto a cui si riferisce l’offerta]</w:t>
      </w:r>
    </w:p>
    <w:p w14:paraId="028A44AC" w14:textId="77777777" w:rsidR="0067323E" w:rsidRDefault="0067323E" w:rsidP="009231F9">
      <w:pPr>
        <w:rPr>
          <w:rFonts w:ascii="Verdana" w:hAnsi="Verdana"/>
          <w:color w:val="0070C0"/>
          <w:szCs w:val="22"/>
        </w:rPr>
      </w:pPr>
    </w:p>
    <w:p w14:paraId="18F6FE6E" w14:textId="77777777" w:rsidR="0067323E" w:rsidRDefault="0067323E" w:rsidP="009231F9">
      <w:pPr>
        <w:rPr>
          <w:rFonts w:ascii="Verdana" w:hAnsi="Verdana"/>
          <w:color w:val="0070C0"/>
          <w:szCs w:val="22"/>
        </w:rPr>
      </w:pPr>
    </w:p>
    <w:p w14:paraId="677618AD" w14:textId="77777777" w:rsidR="0067323E" w:rsidRDefault="0067323E" w:rsidP="009231F9">
      <w:pPr>
        <w:rPr>
          <w:rFonts w:ascii="Verdana" w:hAnsi="Verdana"/>
          <w:color w:val="0070C0"/>
          <w:szCs w:val="22"/>
        </w:rPr>
      </w:pPr>
    </w:p>
    <w:p w14:paraId="09FFCC9F" w14:textId="77777777" w:rsidR="0067323E" w:rsidRDefault="0067323E" w:rsidP="009231F9">
      <w:pPr>
        <w:rPr>
          <w:rFonts w:ascii="Verdana" w:hAnsi="Verdana"/>
          <w:color w:val="0070C0"/>
          <w:szCs w:val="22"/>
        </w:rPr>
      </w:pPr>
    </w:p>
    <w:p w14:paraId="7CF16964" w14:textId="72E3033A" w:rsidR="009231F9" w:rsidRPr="000F2973" w:rsidRDefault="009C076E" w:rsidP="009231F9">
      <w:pPr>
        <w:rPr>
          <w:rFonts w:ascii="Verdana" w:hAnsi="Verdana"/>
          <w:szCs w:val="22"/>
        </w:rPr>
      </w:pPr>
      <w:r w:rsidRPr="000F2973">
        <w:rPr>
          <w:rFonts w:ascii="Verdana" w:hAnsi="Verdana"/>
          <w:color w:val="0070C0"/>
          <w:szCs w:val="22"/>
        </w:rPr>
        <w:t xml:space="preserve">QUESTA PAGINA </w:t>
      </w:r>
      <w:r w:rsidR="00695E4B" w:rsidRPr="000F2973">
        <w:rPr>
          <w:rFonts w:ascii="Verdana" w:hAnsi="Verdana"/>
          <w:color w:val="0070C0"/>
          <w:szCs w:val="22"/>
        </w:rPr>
        <w:t xml:space="preserve">E’ SOLO DI COPERTINA E </w:t>
      </w:r>
      <w:r w:rsidRPr="000F2973">
        <w:rPr>
          <w:rFonts w:ascii="Verdana" w:hAnsi="Verdana"/>
          <w:color w:val="0070C0"/>
          <w:szCs w:val="22"/>
        </w:rPr>
        <w:t xml:space="preserve">NON </w:t>
      </w:r>
      <w:r w:rsidR="00343992">
        <w:rPr>
          <w:rFonts w:ascii="Verdana" w:hAnsi="Verdana"/>
          <w:color w:val="0070C0"/>
          <w:szCs w:val="22"/>
        </w:rPr>
        <w:t xml:space="preserve">E’ CONSIDERATA </w:t>
      </w:r>
      <w:r w:rsidRPr="000F2973">
        <w:rPr>
          <w:rFonts w:ascii="Verdana" w:hAnsi="Verdana"/>
          <w:color w:val="0070C0"/>
          <w:szCs w:val="22"/>
        </w:rPr>
        <w:t>AI F</w:t>
      </w:r>
      <w:r w:rsidR="00B711F0">
        <w:rPr>
          <w:rFonts w:ascii="Verdana" w:hAnsi="Verdana"/>
          <w:color w:val="0070C0"/>
          <w:szCs w:val="22"/>
        </w:rPr>
        <w:t>INI DEL RISPETTO DEL LIMITE</w:t>
      </w:r>
      <w:r w:rsidR="00343992">
        <w:rPr>
          <w:rFonts w:ascii="Verdana" w:hAnsi="Verdana"/>
          <w:color w:val="0070C0"/>
          <w:szCs w:val="22"/>
        </w:rPr>
        <w:t xml:space="preserve"> DI NUMERO MASSIMO DELLE</w:t>
      </w:r>
      <w:r w:rsidRPr="000F2973">
        <w:rPr>
          <w:rFonts w:ascii="Verdana" w:hAnsi="Verdana"/>
          <w:color w:val="0070C0"/>
          <w:szCs w:val="22"/>
        </w:rPr>
        <w:t xml:space="preserve"> PAGINE</w:t>
      </w:r>
      <w:r w:rsidR="009231F9" w:rsidRPr="000F2973">
        <w:rPr>
          <w:rFonts w:ascii="Verdana" w:hAnsi="Verdana"/>
          <w:szCs w:val="22"/>
        </w:rPr>
        <w:br w:type="page"/>
      </w:r>
    </w:p>
    <w:p w14:paraId="7CF16965" w14:textId="0863302E" w:rsidR="009231F9" w:rsidRPr="0067323E" w:rsidRDefault="0067323E" w:rsidP="009231F9">
      <w:pPr>
        <w:rPr>
          <w:rStyle w:val="Grassetto"/>
          <w:rFonts w:ascii="Verdana" w:hAnsi="Verdana"/>
          <w:b w:val="0"/>
          <w:color w:val="0070C0"/>
          <w:sz w:val="22"/>
          <w:szCs w:val="22"/>
        </w:rPr>
      </w:pPr>
      <w:r w:rsidRPr="0067323E">
        <w:rPr>
          <w:rStyle w:val="Grassetto"/>
          <w:rFonts w:ascii="Verdana" w:hAnsi="Verdana"/>
          <w:b w:val="0"/>
          <w:color w:val="0070C0"/>
          <w:sz w:val="22"/>
          <w:szCs w:val="22"/>
        </w:rPr>
        <w:lastRenderedPageBreak/>
        <w:t xml:space="preserve">SCHEMA DI OFFERTA TECNICA </w:t>
      </w:r>
      <w:r>
        <w:rPr>
          <w:rStyle w:val="Grassetto"/>
          <w:rFonts w:ascii="Verdana" w:hAnsi="Verdana"/>
          <w:b w:val="0"/>
          <w:color w:val="0070C0"/>
          <w:sz w:val="22"/>
          <w:szCs w:val="22"/>
        </w:rPr>
        <w:t>–</w:t>
      </w:r>
      <w:r w:rsidRPr="0067323E">
        <w:rPr>
          <w:rStyle w:val="Grassetto"/>
          <w:rFonts w:ascii="Verdana" w:hAnsi="Verdana"/>
          <w:b w:val="0"/>
          <w:color w:val="0070C0"/>
          <w:sz w:val="22"/>
          <w:szCs w:val="22"/>
        </w:rPr>
        <w:t xml:space="preserve"> CONTENUTI</w:t>
      </w:r>
      <w:r>
        <w:rPr>
          <w:rStyle w:val="Grassetto"/>
          <w:rFonts w:ascii="Verdana" w:hAnsi="Verdana"/>
          <w:b w:val="0"/>
          <w:color w:val="0070C0"/>
          <w:sz w:val="22"/>
          <w:szCs w:val="22"/>
        </w:rPr>
        <w:t xml:space="preserve"> </w:t>
      </w:r>
    </w:p>
    <w:p w14:paraId="7CF16966" w14:textId="77777777" w:rsidR="009C076E" w:rsidRPr="00343992" w:rsidRDefault="009C076E" w:rsidP="009C076E">
      <w:pPr>
        <w:pStyle w:val="Titolo1"/>
        <w:rPr>
          <w:rFonts w:ascii="Verdana" w:hAnsi="Verdana"/>
          <w:b w:val="0"/>
          <w:szCs w:val="22"/>
        </w:rPr>
      </w:pPr>
      <w:bookmarkStart w:id="1" w:name="_Toc104457445"/>
      <w:r w:rsidRPr="00343992">
        <w:rPr>
          <w:rFonts w:ascii="Verdana" w:hAnsi="Verdana"/>
          <w:b w:val="0"/>
          <w:caps w:val="0"/>
          <w:szCs w:val="22"/>
        </w:rPr>
        <w:t>SOMMARIO</w:t>
      </w:r>
      <w:bookmarkEnd w:id="1"/>
    </w:p>
    <w:p w14:paraId="609B74FD" w14:textId="4F1A3389" w:rsidR="00916BD5" w:rsidRDefault="009C076E">
      <w:pPr>
        <w:pStyle w:val="Sommario1"/>
        <w:rPr>
          <w:rFonts w:asciiTheme="minorHAnsi" w:eastAsiaTheme="minorEastAsia" w:hAnsiTheme="minorHAnsi" w:cstheme="minorBidi"/>
          <w:noProof/>
          <w:szCs w:val="22"/>
        </w:rPr>
      </w:pPr>
      <w:r w:rsidRPr="000F2973">
        <w:rPr>
          <w:rFonts w:ascii="Verdana" w:hAnsi="Verdana"/>
          <w:szCs w:val="22"/>
        </w:rPr>
        <w:fldChar w:fldCharType="begin"/>
      </w:r>
      <w:r w:rsidRPr="000F2973">
        <w:rPr>
          <w:rFonts w:ascii="Verdana" w:hAnsi="Verdana"/>
          <w:szCs w:val="22"/>
        </w:rPr>
        <w:instrText xml:space="preserve"> TOC \o "1-3" \h \z \u </w:instrText>
      </w:r>
      <w:r w:rsidRPr="000F2973">
        <w:rPr>
          <w:rFonts w:ascii="Verdana" w:hAnsi="Verdana"/>
          <w:szCs w:val="22"/>
        </w:rPr>
        <w:fldChar w:fldCharType="separate"/>
      </w:r>
      <w:hyperlink w:anchor="_Toc104457445" w:history="1">
        <w:r w:rsidR="00916BD5" w:rsidRPr="00711BAA">
          <w:rPr>
            <w:rStyle w:val="Collegamentoipertestuale"/>
            <w:rFonts w:ascii="Verdana" w:hAnsi="Verdana"/>
            <w:noProof/>
          </w:rPr>
          <w:t>SOMMARIO</w:t>
        </w:r>
        <w:r w:rsidR="00916BD5">
          <w:rPr>
            <w:noProof/>
            <w:webHidden/>
          </w:rPr>
          <w:tab/>
        </w:r>
        <w:r w:rsidR="00916BD5">
          <w:rPr>
            <w:noProof/>
            <w:webHidden/>
          </w:rPr>
          <w:fldChar w:fldCharType="begin"/>
        </w:r>
        <w:r w:rsidR="00916BD5">
          <w:rPr>
            <w:noProof/>
            <w:webHidden/>
          </w:rPr>
          <w:instrText xml:space="preserve"> PAGEREF _Toc104457445 \h </w:instrText>
        </w:r>
        <w:r w:rsidR="00916BD5">
          <w:rPr>
            <w:noProof/>
            <w:webHidden/>
          </w:rPr>
        </w:r>
        <w:r w:rsidR="00916BD5">
          <w:rPr>
            <w:noProof/>
            <w:webHidden/>
          </w:rPr>
          <w:fldChar w:fldCharType="separate"/>
        </w:r>
        <w:r w:rsidR="00916BD5">
          <w:rPr>
            <w:noProof/>
            <w:webHidden/>
          </w:rPr>
          <w:t>4</w:t>
        </w:r>
        <w:r w:rsidR="00916BD5">
          <w:rPr>
            <w:noProof/>
            <w:webHidden/>
          </w:rPr>
          <w:fldChar w:fldCharType="end"/>
        </w:r>
      </w:hyperlink>
    </w:p>
    <w:p w14:paraId="46E401AD" w14:textId="6B5D7FEA" w:rsidR="00916BD5" w:rsidRDefault="00722749">
      <w:pPr>
        <w:pStyle w:val="Sommario1"/>
        <w:rPr>
          <w:rFonts w:asciiTheme="minorHAnsi" w:eastAsiaTheme="minorEastAsia" w:hAnsiTheme="minorHAnsi" w:cstheme="minorBidi"/>
          <w:noProof/>
          <w:szCs w:val="22"/>
        </w:rPr>
      </w:pPr>
      <w:hyperlink w:anchor="_Toc104457446" w:history="1">
        <w:r w:rsidR="00916BD5" w:rsidRPr="00711BAA">
          <w:rPr>
            <w:rStyle w:val="Collegamentoipertestuale"/>
            <w:rFonts w:ascii="Verdana" w:hAnsi="Verdana"/>
            <w:noProof/>
          </w:rPr>
          <w:t>1.</w:t>
        </w:r>
        <w:r w:rsidR="00916B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16BD5" w:rsidRPr="00711BAA">
          <w:rPr>
            <w:rStyle w:val="Collegamentoipertestuale"/>
            <w:rFonts w:ascii="Verdana" w:hAnsi="Verdana"/>
            <w:noProof/>
          </w:rPr>
          <w:t>OFFERENTE</w:t>
        </w:r>
        <w:r w:rsidR="00916BD5">
          <w:rPr>
            <w:noProof/>
            <w:webHidden/>
          </w:rPr>
          <w:tab/>
        </w:r>
        <w:r w:rsidR="00916BD5">
          <w:rPr>
            <w:noProof/>
            <w:webHidden/>
          </w:rPr>
          <w:fldChar w:fldCharType="begin"/>
        </w:r>
        <w:r w:rsidR="00916BD5">
          <w:rPr>
            <w:noProof/>
            <w:webHidden/>
          </w:rPr>
          <w:instrText xml:space="preserve"> PAGEREF _Toc104457446 \h </w:instrText>
        </w:r>
        <w:r w:rsidR="00916BD5">
          <w:rPr>
            <w:noProof/>
            <w:webHidden/>
          </w:rPr>
        </w:r>
        <w:r w:rsidR="00916BD5">
          <w:rPr>
            <w:noProof/>
            <w:webHidden/>
          </w:rPr>
          <w:fldChar w:fldCharType="separate"/>
        </w:r>
        <w:r w:rsidR="00916BD5">
          <w:rPr>
            <w:noProof/>
            <w:webHidden/>
          </w:rPr>
          <w:t>5</w:t>
        </w:r>
        <w:r w:rsidR="00916BD5">
          <w:rPr>
            <w:noProof/>
            <w:webHidden/>
          </w:rPr>
          <w:fldChar w:fldCharType="end"/>
        </w:r>
      </w:hyperlink>
    </w:p>
    <w:p w14:paraId="342115AD" w14:textId="0AEB2DCA" w:rsidR="00916BD5" w:rsidRDefault="00722749">
      <w:pPr>
        <w:pStyle w:val="Sommario1"/>
        <w:rPr>
          <w:rFonts w:asciiTheme="minorHAnsi" w:eastAsiaTheme="minorEastAsia" w:hAnsiTheme="minorHAnsi" w:cstheme="minorBidi"/>
          <w:noProof/>
          <w:szCs w:val="22"/>
        </w:rPr>
      </w:pPr>
      <w:hyperlink w:anchor="_Toc104457447" w:history="1">
        <w:r w:rsidR="00916BD5" w:rsidRPr="00711BAA">
          <w:rPr>
            <w:rStyle w:val="Collegamentoipertestuale"/>
            <w:rFonts w:ascii="Verdana" w:hAnsi="Verdana"/>
            <w:noProof/>
          </w:rPr>
          <w:t>2.</w:t>
        </w:r>
        <w:r w:rsidR="00916B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16BD5" w:rsidRPr="00711BAA">
          <w:rPr>
            <w:rStyle w:val="Collegamentoipertestuale"/>
            <w:rFonts w:ascii="Verdana" w:hAnsi="Verdana"/>
            <w:noProof/>
          </w:rPr>
          <w:t>OFFERTA DI LIVELLI ED ELEMENTI MIGLIORATIVI PREMIATI DA PUNTEGGIO ‘TABELLARE’</w:t>
        </w:r>
        <w:r w:rsidR="00916BD5">
          <w:rPr>
            <w:noProof/>
            <w:webHidden/>
          </w:rPr>
          <w:tab/>
        </w:r>
        <w:r w:rsidR="00916BD5">
          <w:rPr>
            <w:noProof/>
            <w:webHidden/>
          </w:rPr>
          <w:fldChar w:fldCharType="begin"/>
        </w:r>
        <w:r w:rsidR="00916BD5">
          <w:rPr>
            <w:noProof/>
            <w:webHidden/>
          </w:rPr>
          <w:instrText xml:space="preserve"> PAGEREF _Toc104457447 \h </w:instrText>
        </w:r>
        <w:r w:rsidR="00916BD5">
          <w:rPr>
            <w:noProof/>
            <w:webHidden/>
          </w:rPr>
        </w:r>
        <w:r w:rsidR="00916BD5">
          <w:rPr>
            <w:noProof/>
            <w:webHidden/>
          </w:rPr>
          <w:fldChar w:fldCharType="separate"/>
        </w:r>
        <w:r w:rsidR="00916BD5">
          <w:rPr>
            <w:noProof/>
            <w:webHidden/>
          </w:rPr>
          <w:t>5</w:t>
        </w:r>
        <w:r w:rsidR="00916BD5">
          <w:rPr>
            <w:noProof/>
            <w:webHidden/>
          </w:rPr>
          <w:fldChar w:fldCharType="end"/>
        </w:r>
      </w:hyperlink>
    </w:p>
    <w:p w14:paraId="744960CA" w14:textId="26D78F54" w:rsidR="00916BD5" w:rsidRDefault="00722749">
      <w:pPr>
        <w:pStyle w:val="Sommario1"/>
        <w:rPr>
          <w:rFonts w:asciiTheme="minorHAnsi" w:eastAsiaTheme="minorEastAsia" w:hAnsiTheme="minorHAnsi" w:cstheme="minorBidi"/>
          <w:noProof/>
          <w:szCs w:val="22"/>
        </w:rPr>
      </w:pPr>
      <w:hyperlink w:anchor="_Toc104457448" w:history="1">
        <w:r w:rsidR="00916BD5" w:rsidRPr="00711BAA">
          <w:rPr>
            <w:rStyle w:val="Collegamentoipertestuale"/>
            <w:rFonts w:ascii="Verdana" w:hAnsi="Verdana"/>
            <w:noProof/>
          </w:rPr>
          <w:t>3.</w:t>
        </w:r>
        <w:r w:rsidR="00916B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16BD5" w:rsidRPr="00711BAA">
          <w:rPr>
            <w:rStyle w:val="Collegamentoipertestuale"/>
            <w:rFonts w:ascii="Verdana" w:hAnsi="Verdana"/>
            <w:noProof/>
          </w:rPr>
          <w:t>RELAZIONE TECNICA</w:t>
        </w:r>
        <w:r w:rsidR="00916BD5">
          <w:rPr>
            <w:noProof/>
            <w:webHidden/>
          </w:rPr>
          <w:tab/>
        </w:r>
        <w:r w:rsidR="00916BD5">
          <w:rPr>
            <w:noProof/>
            <w:webHidden/>
          </w:rPr>
          <w:fldChar w:fldCharType="begin"/>
        </w:r>
        <w:r w:rsidR="00916BD5">
          <w:rPr>
            <w:noProof/>
            <w:webHidden/>
          </w:rPr>
          <w:instrText xml:space="preserve"> PAGEREF _Toc104457448 \h </w:instrText>
        </w:r>
        <w:r w:rsidR="00916BD5">
          <w:rPr>
            <w:noProof/>
            <w:webHidden/>
          </w:rPr>
        </w:r>
        <w:r w:rsidR="00916BD5">
          <w:rPr>
            <w:noProof/>
            <w:webHidden/>
          </w:rPr>
          <w:fldChar w:fldCharType="separate"/>
        </w:r>
        <w:r w:rsidR="00916BD5">
          <w:rPr>
            <w:noProof/>
            <w:webHidden/>
          </w:rPr>
          <w:t>6</w:t>
        </w:r>
        <w:r w:rsidR="00916BD5">
          <w:rPr>
            <w:noProof/>
            <w:webHidden/>
          </w:rPr>
          <w:fldChar w:fldCharType="end"/>
        </w:r>
      </w:hyperlink>
    </w:p>
    <w:p w14:paraId="3E132882" w14:textId="3FC05983" w:rsidR="00916BD5" w:rsidRDefault="00722749">
      <w:pPr>
        <w:pStyle w:val="Sommario2"/>
        <w:rPr>
          <w:rFonts w:asciiTheme="minorHAnsi" w:eastAsiaTheme="minorEastAsia" w:hAnsiTheme="minorHAnsi" w:cstheme="minorBidi"/>
          <w:szCs w:val="22"/>
        </w:rPr>
      </w:pPr>
      <w:hyperlink w:anchor="_Toc104457449" w:history="1">
        <w:r w:rsidR="00916BD5" w:rsidRPr="00711BAA">
          <w:rPr>
            <w:rStyle w:val="Collegamentoipertestuale"/>
          </w:rPr>
          <w:t>3.1.1.</w:t>
        </w:r>
        <w:r w:rsidR="00916BD5">
          <w:rPr>
            <w:rFonts w:asciiTheme="minorHAnsi" w:eastAsiaTheme="minorEastAsia" w:hAnsiTheme="minorHAnsi" w:cstheme="minorBidi"/>
            <w:szCs w:val="22"/>
          </w:rPr>
          <w:tab/>
        </w:r>
        <w:r w:rsidR="00916BD5" w:rsidRPr="00711BAA">
          <w:rPr>
            <w:rStyle w:val="Collegamentoipertestuale"/>
          </w:rPr>
          <w:t>Struttura organizzativa</w:t>
        </w:r>
        <w:r w:rsidR="00916BD5">
          <w:rPr>
            <w:webHidden/>
          </w:rPr>
          <w:tab/>
        </w:r>
        <w:r w:rsidR="00916BD5">
          <w:rPr>
            <w:webHidden/>
          </w:rPr>
          <w:fldChar w:fldCharType="begin"/>
        </w:r>
        <w:r w:rsidR="00916BD5">
          <w:rPr>
            <w:webHidden/>
          </w:rPr>
          <w:instrText xml:space="preserve"> PAGEREF _Toc104457449 \h </w:instrText>
        </w:r>
        <w:r w:rsidR="00916BD5">
          <w:rPr>
            <w:webHidden/>
          </w:rPr>
        </w:r>
        <w:r w:rsidR="00916BD5">
          <w:rPr>
            <w:webHidden/>
          </w:rPr>
          <w:fldChar w:fldCharType="separate"/>
        </w:r>
        <w:r w:rsidR="00916BD5">
          <w:rPr>
            <w:webHidden/>
          </w:rPr>
          <w:t>7</w:t>
        </w:r>
        <w:r w:rsidR="00916BD5">
          <w:rPr>
            <w:webHidden/>
          </w:rPr>
          <w:fldChar w:fldCharType="end"/>
        </w:r>
      </w:hyperlink>
    </w:p>
    <w:p w14:paraId="0005D846" w14:textId="1192514F" w:rsidR="00916BD5" w:rsidRDefault="00722749">
      <w:pPr>
        <w:pStyle w:val="Sommario2"/>
        <w:rPr>
          <w:rFonts w:asciiTheme="minorHAnsi" w:eastAsiaTheme="minorEastAsia" w:hAnsiTheme="minorHAnsi" w:cstheme="minorBidi"/>
          <w:szCs w:val="22"/>
        </w:rPr>
      </w:pPr>
      <w:hyperlink w:anchor="_Toc104457450" w:history="1">
        <w:r w:rsidR="00916BD5" w:rsidRPr="00711BAA">
          <w:rPr>
            <w:rStyle w:val="Collegamentoipertestuale"/>
          </w:rPr>
          <w:t>3.1.2.</w:t>
        </w:r>
        <w:r w:rsidR="00916BD5">
          <w:rPr>
            <w:rFonts w:asciiTheme="minorHAnsi" w:eastAsiaTheme="minorEastAsia" w:hAnsiTheme="minorHAnsi" w:cstheme="minorBidi"/>
            <w:szCs w:val="22"/>
          </w:rPr>
          <w:tab/>
        </w:r>
        <w:r w:rsidR="00916BD5" w:rsidRPr="00711BAA">
          <w:rPr>
            <w:rStyle w:val="Collegamentoipertestuale"/>
          </w:rPr>
          <w:t>Modalità di programmazione del servizio e organizzazione del gruppo di lavoro dedicato al presidio</w:t>
        </w:r>
        <w:r w:rsidR="00916BD5">
          <w:rPr>
            <w:webHidden/>
          </w:rPr>
          <w:tab/>
        </w:r>
        <w:r w:rsidR="00916BD5">
          <w:rPr>
            <w:webHidden/>
          </w:rPr>
          <w:fldChar w:fldCharType="begin"/>
        </w:r>
        <w:r w:rsidR="00916BD5">
          <w:rPr>
            <w:webHidden/>
          </w:rPr>
          <w:instrText xml:space="preserve"> PAGEREF _Toc104457450 \h </w:instrText>
        </w:r>
        <w:r w:rsidR="00916BD5">
          <w:rPr>
            <w:webHidden/>
          </w:rPr>
        </w:r>
        <w:r w:rsidR="00916BD5">
          <w:rPr>
            <w:webHidden/>
          </w:rPr>
          <w:fldChar w:fldCharType="separate"/>
        </w:r>
        <w:r w:rsidR="00916BD5">
          <w:rPr>
            <w:webHidden/>
          </w:rPr>
          <w:t>7</w:t>
        </w:r>
        <w:r w:rsidR="00916BD5">
          <w:rPr>
            <w:webHidden/>
          </w:rPr>
          <w:fldChar w:fldCharType="end"/>
        </w:r>
      </w:hyperlink>
    </w:p>
    <w:p w14:paraId="7B46AF1F" w14:textId="66761188" w:rsidR="00916BD5" w:rsidRDefault="00722749">
      <w:pPr>
        <w:pStyle w:val="Sommario2"/>
        <w:rPr>
          <w:rFonts w:asciiTheme="minorHAnsi" w:eastAsiaTheme="minorEastAsia" w:hAnsiTheme="minorHAnsi" w:cstheme="minorBidi"/>
          <w:szCs w:val="22"/>
        </w:rPr>
      </w:pPr>
      <w:hyperlink w:anchor="_Toc104457451" w:history="1">
        <w:r w:rsidR="00916BD5" w:rsidRPr="00711BAA">
          <w:rPr>
            <w:rStyle w:val="Collegamentoipertestuale"/>
          </w:rPr>
          <w:t>3.1.3.</w:t>
        </w:r>
        <w:r w:rsidR="00916BD5">
          <w:rPr>
            <w:rFonts w:asciiTheme="minorHAnsi" w:eastAsiaTheme="minorEastAsia" w:hAnsiTheme="minorHAnsi" w:cstheme="minorBidi"/>
            <w:szCs w:val="22"/>
          </w:rPr>
          <w:tab/>
        </w:r>
        <w:r w:rsidR="00916BD5" w:rsidRPr="00711BAA">
          <w:rPr>
            <w:rStyle w:val="Collegamentoipertestuale"/>
          </w:rPr>
          <w:t>Servizi migliorativi e/o innovativi ulteriori proposti (senza costi aggiuntivi per ARPAS)</w:t>
        </w:r>
        <w:r w:rsidR="00916BD5">
          <w:rPr>
            <w:webHidden/>
          </w:rPr>
          <w:tab/>
        </w:r>
        <w:r w:rsidR="00916BD5">
          <w:rPr>
            <w:webHidden/>
          </w:rPr>
          <w:fldChar w:fldCharType="begin"/>
        </w:r>
        <w:r w:rsidR="00916BD5">
          <w:rPr>
            <w:webHidden/>
          </w:rPr>
          <w:instrText xml:space="preserve"> PAGEREF _Toc104457451 \h </w:instrText>
        </w:r>
        <w:r w:rsidR="00916BD5">
          <w:rPr>
            <w:webHidden/>
          </w:rPr>
        </w:r>
        <w:r w:rsidR="00916BD5">
          <w:rPr>
            <w:webHidden/>
          </w:rPr>
          <w:fldChar w:fldCharType="separate"/>
        </w:r>
        <w:r w:rsidR="00916BD5">
          <w:rPr>
            <w:webHidden/>
          </w:rPr>
          <w:t>7</w:t>
        </w:r>
        <w:r w:rsidR="00916BD5">
          <w:rPr>
            <w:webHidden/>
          </w:rPr>
          <w:fldChar w:fldCharType="end"/>
        </w:r>
      </w:hyperlink>
    </w:p>
    <w:p w14:paraId="61B93338" w14:textId="358B52F2" w:rsidR="00916BD5" w:rsidRDefault="00722749">
      <w:pPr>
        <w:pStyle w:val="Sommario2"/>
        <w:rPr>
          <w:rFonts w:asciiTheme="minorHAnsi" w:eastAsiaTheme="minorEastAsia" w:hAnsiTheme="minorHAnsi" w:cstheme="minorBidi"/>
          <w:szCs w:val="22"/>
        </w:rPr>
      </w:pPr>
      <w:hyperlink w:anchor="_Toc104457452" w:history="1">
        <w:r w:rsidR="00916BD5" w:rsidRPr="00711BAA">
          <w:rPr>
            <w:rStyle w:val="Collegamentoipertestuale"/>
          </w:rPr>
          <w:t>3.1.4.</w:t>
        </w:r>
        <w:r w:rsidR="00916BD5">
          <w:rPr>
            <w:rFonts w:asciiTheme="minorHAnsi" w:eastAsiaTheme="minorEastAsia" w:hAnsiTheme="minorHAnsi" w:cstheme="minorBidi"/>
            <w:szCs w:val="22"/>
          </w:rPr>
          <w:tab/>
        </w:r>
        <w:r w:rsidR="00916BD5" w:rsidRPr="00711BAA">
          <w:rPr>
            <w:rStyle w:val="Collegamentoipertestuale"/>
          </w:rPr>
          <w:t>Corsi di formazione sulla gestione delle apparecchiature e sullo sviluppo di nuove metodiche (senza costi aggiuntivi per ARPAS)</w:t>
        </w:r>
        <w:r w:rsidR="00916BD5">
          <w:rPr>
            <w:webHidden/>
          </w:rPr>
          <w:tab/>
        </w:r>
        <w:r w:rsidR="00916BD5">
          <w:rPr>
            <w:webHidden/>
          </w:rPr>
          <w:fldChar w:fldCharType="begin"/>
        </w:r>
        <w:r w:rsidR="00916BD5">
          <w:rPr>
            <w:webHidden/>
          </w:rPr>
          <w:instrText xml:space="preserve"> PAGEREF _Toc104457452 \h </w:instrText>
        </w:r>
        <w:r w:rsidR="00916BD5">
          <w:rPr>
            <w:webHidden/>
          </w:rPr>
        </w:r>
        <w:r w:rsidR="00916BD5">
          <w:rPr>
            <w:webHidden/>
          </w:rPr>
          <w:fldChar w:fldCharType="separate"/>
        </w:r>
        <w:r w:rsidR="00916BD5">
          <w:rPr>
            <w:webHidden/>
          </w:rPr>
          <w:t>8</w:t>
        </w:r>
        <w:r w:rsidR="00916BD5">
          <w:rPr>
            <w:webHidden/>
          </w:rPr>
          <w:fldChar w:fldCharType="end"/>
        </w:r>
      </w:hyperlink>
    </w:p>
    <w:p w14:paraId="18EED5D2" w14:textId="39A0EC74" w:rsidR="00916BD5" w:rsidRDefault="00722749">
      <w:pPr>
        <w:pStyle w:val="Sommario2"/>
        <w:rPr>
          <w:rFonts w:asciiTheme="minorHAnsi" w:eastAsiaTheme="minorEastAsia" w:hAnsiTheme="minorHAnsi" w:cstheme="minorBidi"/>
          <w:szCs w:val="22"/>
        </w:rPr>
      </w:pPr>
      <w:hyperlink w:anchor="_Toc104457453" w:history="1">
        <w:r w:rsidR="00916BD5" w:rsidRPr="00711BAA">
          <w:rPr>
            <w:rStyle w:val="Collegamentoipertestuale"/>
          </w:rPr>
          <w:t>3.2</w:t>
        </w:r>
        <w:r w:rsidR="00916BD5">
          <w:rPr>
            <w:rFonts w:asciiTheme="minorHAnsi" w:eastAsiaTheme="minorEastAsia" w:hAnsiTheme="minorHAnsi" w:cstheme="minorBidi"/>
            <w:szCs w:val="22"/>
          </w:rPr>
          <w:tab/>
        </w:r>
        <w:r w:rsidR="00916BD5" w:rsidRPr="00711BAA">
          <w:rPr>
            <w:rStyle w:val="Collegamentoipertestuale"/>
          </w:rPr>
          <w:t>Modalità organizzative della presa in carico e del passaggio di consegne a fine contratto</w:t>
        </w:r>
        <w:r w:rsidR="00916BD5">
          <w:rPr>
            <w:webHidden/>
          </w:rPr>
          <w:tab/>
        </w:r>
        <w:r w:rsidR="00916BD5">
          <w:rPr>
            <w:webHidden/>
          </w:rPr>
          <w:fldChar w:fldCharType="begin"/>
        </w:r>
        <w:r w:rsidR="00916BD5">
          <w:rPr>
            <w:webHidden/>
          </w:rPr>
          <w:instrText xml:space="preserve"> PAGEREF _Toc104457453 \h </w:instrText>
        </w:r>
        <w:r w:rsidR="00916BD5">
          <w:rPr>
            <w:webHidden/>
          </w:rPr>
        </w:r>
        <w:r w:rsidR="00916BD5">
          <w:rPr>
            <w:webHidden/>
          </w:rPr>
          <w:fldChar w:fldCharType="separate"/>
        </w:r>
        <w:r w:rsidR="00916BD5">
          <w:rPr>
            <w:webHidden/>
          </w:rPr>
          <w:t>8</w:t>
        </w:r>
        <w:r w:rsidR="00916BD5">
          <w:rPr>
            <w:webHidden/>
          </w:rPr>
          <w:fldChar w:fldCharType="end"/>
        </w:r>
      </w:hyperlink>
    </w:p>
    <w:p w14:paraId="7CF1697A" w14:textId="5B5B821D" w:rsidR="009C076E" w:rsidRDefault="009C076E" w:rsidP="009C076E">
      <w:pPr>
        <w:pStyle w:val="Titolo1"/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fldChar w:fldCharType="end"/>
      </w:r>
    </w:p>
    <w:p w14:paraId="6D7251D4" w14:textId="1D138363" w:rsidR="00966B2D" w:rsidRDefault="00966B2D" w:rsidP="00966B2D"/>
    <w:p w14:paraId="10A425D7" w14:textId="337065D8" w:rsidR="00966B2D" w:rsidRDefault="00966B2D" w:rsidP="00966B2D"/>
    <w:p w14:paraId="79FFD287" w14:textId="6166BA5E" w:rsidR="00966B2D" w:rsidRDefault="00966B2D" w:rsidP="00966B2D"/>
    <w:p w14:paraId="3D0893BF" w14:textId="76E7E356" w:rsidR="00966B2D" w:rsidRDefault="00966B2D" w:rsidP="00966B2D"/>
    <w:p w14:paraId="39094DEF" w14:textId="34F9C3FB" w:rsidR="00966B2D" w:rsidRDefault="00966B2D" w:rsidP="00966B2D"/>
    <w:p w14:paraId="6CE0319F" w14:textId="61A88CEF" w:rsidR="00966B2D" w:rsidRDefault="00966B2D" w:rsidP="00966B2D"/>
    <w:p w14:paraId="1A338A56" w14:textId="1134920B" w:rsidR="00966B2D" w:rsidRDefault="00966B2D" w:rsidP="00966B2D"/>
    <w:p w14:paraId="28D35E61" w14:textId="77777777" w:rsidR="00966B2D" w:rsidRPr="00966B2D" w:rsidRDefault="00966B2D" w:rsidP="00966B2D"/>
    <w:p w14:paraId="7CF1697B" w14:textId="77777777" w:rsidR="009C076E" w:rsidRPr="000F2973" w:rsidRDefault="009C076E" w:rsidP="009C076E">
      <w:pPr>
        <w:rPr>
          <w:rFonts w:ascii="Verdana" w:hAnsi="Verdana"/>
          <w:szCs w:val="22"/>
        </w:rPr>
      </w:pPr>
    </w:p>
    <w:p w14:paraId="7CF1697C" w14:textId="77777777" w:rsidR="009C076E" w:rsidRPr="000F2973" w:rsidRDefault="009C076E" w:rsidP="00DF4871">
      <w:pPr>
        <w:rPr>
          <w:rFonts w:ascii="Verdana" w:hAnsi="Verdana"/>
          <w:szCs w:val="22"/>
        </w:rPr>
      </w:pPr>
      <w:r w:rsidRPr="000F2973">
        <w:rPr>
          <w:rFonts w:ascii="Verdana" w:hAnsi="Verdana"/>
          <w:color w:val="0070C0"/>
          <w:szCs w:val="22"/>
        </w:rPr>
        <w:t xml:space="preserve">QUESTA PAGINA </w:t>
      </w:r>
      <w:r w:rsidR="00695E4B" w:rsidRPr="000F2973">
        <w:rPr>
          <w:rFonts w:ascii="Verdana" w:hAnsi="Verdana"/>
          <w:color w:val="0070C0"/>
          <w:szCs w:val="22"/>
        </w:rPr>
        <w:t xml:space="preserve">E’ SOLO DI SOMMARIO E </w:t>
      </w:r>
      <w:r w:rsidRPr="000F2973">
        <w:rPr>
          <w:rFonts w:ascii="Verdana" w:hAnsi="Verdana"/>
          <w:color w:val="0070C0"/>
          <w:szCs w:val="22"/>
        </w:rPr>
        <w:t xml:space="preserve">NON </w:t>
      </w:r>
      <w:r w:rsidR="00343992">
        <w:rPr>
          <w:rFonts w:ascii="Verdana" w:hAnsi="Verdana"/>
          <w:color w:val="0070C0"/>
          <w:szCs w:val="22"/>
        </w:rPr>
        <w:t xml:space="preserve">E’ CONSIDERATA </w:t>
      </w:r>
      <w:r w:rsidR="00580E17">
        <w:rPr>
          <w:rFonts w:ascii="Verdana" w:hAnsi="Verdana"/>
          <w:color w:val="0070C0"/>
          <w:szCs w:val="22"/>
        </w:rPr>
        <w:t>AI FINI DEL RISPETTO DEL LIMITE</w:t>
      </w:r>
      <w:r w:rsidRPr="000F2973">
        <w:rPr>
          <w:rFonts w:ascii="Verdana" w:hAnsi="Verdana"/>
          <w:color w:val="0070C0"/>
          <w:szCs w:val="22"/>
        </w:rPr>
        <w:t xml:space="preserve"> SUL NUMERO MASSIMO DI PAGINE</w:t>
      </w:r>
      <w:r w:rsidRPr="000F2973">
        <w:rPr>
          <w:rFonts w:ascii="Verdana" w:hAnsi="Verdana"/>
          <w:szCs w:val="22"/>
        </w:rPr>
        <w:br w:type="page"/>
      </w:r>
    </w:p>
    <w:p w14:paraId="7CF1697D" w14:textId="2BAD8E62" w:rsidR="009231F9" w:rsidRPr="00343992" w:rsidRDefault="009231F9" w:rsidP="005E72A2">
      <w:pPr>
        <w:pStyle w:val="Titolo1"/>
        <w:numPr>
          <w:ilvl w:val="0"/>
          <w:numId w:val="10"/>
        </w:numPr>
        <w:ind w:left="567" w:hanging="284"/>
        <w:rPr>
          <w:rFonts w:ascii="Verdana" w:hAnsi="Verdana"/>
          <w:b w:val="0"/>
          <w:szCs w:val="22"/>
        </w:rPr>
      </w:pPr>
      <w:bookmarkStart w:id="2" w:name="_Toc104457446"/>
      <w:r w:rsidRPr="00343992">
        <w:rPr>
          <w:rFonts w:ascii="Verdana" w:hAnsi="Verdana"/>
          <w:b w:val="0"/>
          <w:szCs w:val="22"/>
        </w:rPr>
        <w:lastRenderedPageBreak/>
        <w:t>OFFERENTE</w:t>
      </w:r>
      <w:bookmarkEnd w:id="2"/>
    </w:p>
    <w:p w14:paraId="7CF1697E" w14:textId="0BB66B51" w:rsidR="009231F9" w:rsidRPr="000F2973" w:rsidRDefault="00185429" w:rsidP="009C076E">
      <w:pPr>
        <w:rPr>
          <w:rFonts w:ascii="Verdana" w:hAnsi="Verdana"/>
          <w:color w:val="0070C0"/>
          <w:szCs w:val="22"/>
        </w:rPr>
      </w:pPr>
      <w:r>
        <w:rPr>
          <w:rFonts w:ascii="Verdana" w:hAnsi="Verdana"/>
          <w:color w:val="0070C0"/>
          <w:szCs w:val="22"/>
        </w:rPr>
        <w:t xml:space="preserve">In questa parte va indicata la denominazione dell’operatore economico offerente, compresa l’elencazione della eventuale compagine in caso di RTI/consorzi </w:t>
      </w:r>
      <w:r w:rsidRPr="000F2973">
        <w:rPr>
          <w:rFonts w:ascii="Verdana" w:hAnsi="Verdana"/>
          <w:color w:val="0070C0"/>
          <w:szCs w:val="22"/>
        </w:rPr>
        <w:t>partecipanti.</w:t>
      </w:r>
    </w:p>
    <w:p w14:paraId="7CF16980" w14:textId="77777777" w:rsidR="00214581" w:rsidRPr="00343992" w:rsidRDefault="00383346" w:rsidP="005E72A2">
      <w:pPr>
        <w:pStyle w:val="Titolo1"/>
        <w:numPr>
          <w:ilvl w:val="0"/>
          <w:numId w:val="10"/>
        </w:numPr>
        <w:spacing w:line="240" w:lineRule="auto"/>
        <w:ind w:left="567" w:hanging="284"/>
        <w:rPr>
          <w:rFonts w:ascii="Verdana" w:hAnsi="Verdana"/>
          <w:b w:val="0"/>
          <w:caps w:val="0"/>
          <w:szCs w:val="22"/>
        </w:rPr>
      </w:pPr>
      <w:bookmarkStart w:id="3" w:name="_Toc104457447"/>
      <w:r w:rsidRPr="00343992">
        <w:rPr>
          <w:rFonts w:ascii="Verdana" w:hAnsi="Verdana"/>
          <w:b w:val="0"/>
          <w:caps w:val="0"/>
          <w:szCs w:val="22"/>
        </w:rPr>
        <w:t>OFFERTA DI LIVELLI ED ELEMENTI MIGLIORATIVI PREMIATI DA PUNTEGGIO ‘TABELLARE’</w:t>
      </w:r>
      <w:bookmarkEnd w:id="3"/>
    </w:p>
    <w:p w14:paraId="7CF16981" w14:textId="77777777" w:rsidR="006901CF" w:rsidRPr="000F2973" w:rsidRDefault="006901CF" w:rsidP="00214581">
      <w:pPr>
        <w:rPr>
          <w:rFonts w:ascii="Verdana" w:hAnsi="Verdana"/>
          <w:color w:val="0070C0"/>
          <w:szCs w:val="22"/>
        </w:rPr>
      </w:pPr>
      <w:r w:rsidRPr="00343992">
        <w:rPr>
          <w:rFonts w:ascii="Verdana" w:hAnsi="Verdana"/>
          <w:color w:val="0070C0"/>
          <w:szCs w:val="22"/>
          <w:u w:val="single"/>
        </w:rPr>
        <w:t>Non cancellare il testo seguente scritto in carattere nero</w:t>
      </w:r>
      <w:r w:rsidRPr="000F2973">
        <w:rPr>
          <w:rFonts w:ascii="Verdana" w:hAnsi="Verdana"/>
          <w:color w:val="0070C0"/>
          <w:szCs w:val="22"/>
        </w:rPr>
        <w:t>:</w:t>
      </w:r>
    </w:p>
    <w:p w14:paraId="7CF16982" w14:textId="77777777" w:rsidR="00214581" w:rsidRPr="000F2973" w:rsidRDefault="00214581" w:rsidP="00214581">
      <w:pPr>
        <w:rPr>
          <w:rFonts w:ascii="Verdana" w:hAnsi="Verdana"/>
          <w:szCs w:val="22"/>
        </w:rPr>
      </w:pPr>
      <w:r w:rsidRPr="000F2973">
        <w:rPr>
          <w:rFonts w:ascii="Verdana" w:hAnsi="Verdana"/>
          <w:szCs w:val="22"/>
        </w:rPr>
        <w:t xml:space="preserve">Con la presente offerta tecnica si assume l’impegno a offrire i livelli e gli elementi migliorativi contrassegnati </w:t>
      </w:r>
      <w:r w:rsidR="00343992" w:rsidRPr="000F2973">
        <w:rPr>
          <w:rFonts w:ascii="Verdana" w:hAnsi="Verdana"/>
          <w:szCs w:val="22"/>
        </w:rPr>
        <w:t xml:space="preserve">da una “X” </w:t>
      </w:r>
      <w:r w:rsidRPr="000F2973">
        <w:rPr>
          <w:rFonts w:ascii="Verdana" w:hAnsi="Verdana"/>
          <w:szCs w:val="22"/>
        </w:rPr>
        <w:t>nella colonna “OFFERTA”</w:t>
      </w:r>
      <w:r w:rsidR="00343992">
        <w:rPr>
          <w:rFonts w:ascii="Verdana" w:hAnsi="Verdana"/>
          <w:szCs w:val="22"/>
        </w:rPr>
        <w:t>,</w:t>
      </w:r>
      <w:r w:rsidRPr="000F2973">
        <w:rPr>
          <w:rFonts w:ascii="Verdana" w:hAnsi="Verdana"/>
          <w:szCs w:val="22"/>
        </w:rPr>
        <w:t xml:space="preserve"> secondo quanto prospettato nella sottostante tabella.</w:t>
      </w:r>
    </w:p>
    <w:p w14:paraId="7CF16983" w14:textId="4EA04DE7" w:rsidR="0013768F" w:rsidRPr="000F2973" w:rsidRDefault="0013768F" w:rsidP="00B16759">
      <w:pPr>
        <w:rPr>
          <w:rFonts w:ascii="Verdana" w:hAnsi="Verdana"/>
          <w:color w:val="0070C0"/>
          <w:szCs w:val="22"/>
        </w:rPr>
      </w:pPr>
      <w:r w:rsidRPr="000F2973">
        <w:rPr>
          <w:rFonts w:ascii="Verdana" w:hAnsi="Verdana"/>
          <w:color w:val="0070C0"/>
          <w:szCs w:val="22"/>
        </w:rPr>
        <w:t>Istruzioni: contrassegna</w:t>
      </w:r>
      <w:r w:rsidR="00185429">
        <w:rPr>
          <w:rFonts w:ascii="Verdana" w:hAnsi="Verdana"/>
          <w:color w:val="0070C0"/>
          <w:szCs w:val="22"/>
        </w:rPr>
        <w:t>re</w:t>
      </w:r>
      <w:r w:rsidRPr="000F2973">
        <w:rPr>
          <w:rFonts w:ascii="Verdana" w:hAnsi="Verdana"/>
          <w:color w:val="0070C0"/>
          <w:szCs w:val="22"/>
        </w:rPr>
        <w:t xml:space="preserve"> con una “X” gli elementi migliorativi che si intende offrire. </w:t>
      </w:r>
    </w:p>
    <w:p w14:paraId="74ECEE82" w14:textId="405127FC" w:rsidR="00F31527" w:rsidRDefault="00F27D8C" w:rsidP="004C4555">
      <w:pPr>
        <w:spacing w:after="240"/>
        <w:rPr>
          <w:rFonts w:ascii="Verdana" w:hAnsi="Verdana"/>
          <w:color w:val="0070C0"/>
          <w:sz w:val="20"/>
          <w:szCs w:val="20"/>
        </w:rPr>
      </w:pPr>
      <w:r w:rsidRPr="00494488">
        <w:rPr>
          <w:rFonts w:ascii="Verdana" w:hAnsi="Verdana"/>
          <w:color w:val="0070C0"/>
          <w:sz w:val="20"/>
          <w:szCs w:val="20"/>
        </w:rPr>
        <w:t xml:space="preserve">N.B.: PER I CRITERI PER CUI </w:t>
      </w:r>
      <w:r w:rsidR="00AD4B69">
        <w:rPr>
          <w:rFonts w:ascii="Verdana" w:hAnsi="Verdana"/>
          <w:color w:val="0070C0"/>
          <w:sz w:val="20"/>
          <w:szCs w:val="20"/>
        </w:rPr>
        <w:t xml:space="preserve">È </w:t>
      </w:r>
      <w:r w:rsidRPr="00494488">
        <w:rPr>
          <w:rFonts w:ascii="Verdana" w:hAnsi="Verdana"/>
          <w:color w:val="0070C0"/>
          <w:sz w:val="20"/>
          <w:szCs w:val="20"/>
        </w:rPr>
        <w:t xml:space="preserve">POSSIBILE OFFRIRE UNO SOLO TRA I MIGLIORAMENTI </w:t>
      </w:r>
      <w:r w:rsidR="00494488" w:rsidRPr="00494488">
        <w:rPr>
          <w:rFonts w:ascii="Verdana" w:hAnsi="Verdana"/>
          <w:color w:val="0070C0"/>
          <w:sz w:val="20"/>
          <w:szCs w:val="20"/>
        </w:rPr>
        <w:t xml:space="preserve">INDIVIDUATI </w:t>
      </w:r>
      <w:r w:rsidRPr="00494488">
        <w:rPr>
          <w:rFonts w:ascii="Verdana" w:hAnsi="Verdana"/>
          <w:color w:val="0070C0"/>
          <w:sz w:val="20"/>
          <w:szCs w:val="20"/>
        </w:rPr>
        <w:t>INDICARE UNA SOLA “X”. IN CASO DI INDICAZIONE DI PIU’ DI UNA “X” PER UN</w:t>
      </w:r>
      <w:r w:rsidR="00494488" w:rsidRPr="00494488">
        <w:rPr>
          <w:rFonts w:ascii="Verdana" w:hAnsi="Verdana"/>
          <w:color w:val="0070C0"/>
          <w:sz w:val="20"/>
          <w:szCs w:val="20"/>
        </w:rPr>
        <w:t xml:space="preserve">O STESSO CRITERIO </w:t>
      </w:r>
      <w:r w:rsidR="00494488" w:rsidRPr="00E717E2">
        <w:rPr>
          <w:rFonts w:ascii="Verdana" w:hAnsi="Verdana"/>
          <w:b/>
          <w:color w:val="0070C0"/>
          <w:sz w:val="20"/>
          <w:szCs w:val="20"/>
        </w:rPr>
        <w:t>SARA’ RITENUTO COME EFFETTIVAMENTE OFFERTO IL MIGLIORAMENTO</w:t>
      </w:r>
      <w:r w:rsidRPr="00E717E2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494488" w:rsidRPr="00E717E2">
        <w:rPr>
          <w:rFonts w:ascii="Verdana" w:hAnsi="Verdana"/>
          <w:b/>
          <w:color w:val="0070C0"/>
          <w:sz w:val="20"/>
          <w:szCs w:val="20"/>
        </w:rPr>
        <w:t>AL QUALE CORRISPONDE IL</w:t>
      </w:r>
      <w:r w:rsidRPr="00E717E2">
        <w:rPr>
          <w:rFonts w:ascii="Verdana" w:hAnsi="Verdana"/>
          <w:b/>
          <w:color w:val="0070C0"/>
          <w:sz w:val="20"/>
          <w:szCs w:val="20"/>
        </w:rPr>
        <w:t xml:space="preserve"> PUNTEGGIO INFERIORE</w:t>
      </w:r>
      <w:r w:rsidRPr="00494488">
        <w:rPr>
          <w:rFonts w:ascii="Verdana" w:hAnsi="Verdana"/>
          <w:color w:val="0070C0"/>
          <w:sz w:val="20"/>
          <w:szCs w:val="20"/>
        </w:rPr>
        <w:t>.</w:t>
      </w:r>
    </w:p>
    <w:p w14:paraId="0425C8AF" w14:textId="1574C617" w:rsidR="00AB22DF" w:rsidRPr="00AD4B69" w:rsidRDefault="00185429" w:rsidP="009231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D4B69">
        <w:rPr>
          <w:rFonts w:ascii="Verdana" w:hAnsi="Verdana"/>
          <w:sz w:val="20"/>
          <w:szCs w:val="20"/>
        </w:rPr>
        <w:t xml:space="preserve">riteri di valutazione </w:t>
      </w:r>
      <w:r w:rsidR="00C10614">
        <w:rPr>
          <w:rFonts w:ascii="Verdana" w:hAnsi="Verdana"/>
          <w:sz w:val="20"/>
          <w:szCs w:val="20"/>
        </w:rPr>
        <w:t>tabellari</w:t>
      </w: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2899"/>
        <w:gridCol w:w="756"/>
        <w:gridCol w:w="2622"/>
        <w:gridCol w:w="1501"/>
        <w:gridCol w:w="1400"/>
      </w:tblGrid>
      <w:tr w:rsidR="00C10614" w:rsidRPr="00927D13" w14:paraId="68407E52" w14:textId="761C9209" w:rsidTr="00C10614">
        <w:trPr>
          <w:tblHeader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3D271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927D13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3D069A" w14:textId="77777777" w:rsidR="00C10614" w:rsidRPr="00A33FD1" w:rsidRDefault="00C10614" w:rsidP="00BF17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A33FD1">
              <w:rPr>
                <w:rFonts w:cs="Arial"/>
                <w:b/>
                <w:sz w:val="18"/>
                <w:szCs w:val="18"/>
              </w:rPr>
              <w:t xml:space="preserve">Criteri di valutazione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331BB6" w14:textId="77777777" w:rsidR="00C10614" w:rsidRPr="00A33FD1" w:rsidRDefault="00C10614" w:rsidP="00BF17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A33FD1">
              <w:rPr>
                <w:rFonts w:cs="Arial"/>
                <w:b/>
                <w:sz w:val="18"/>
                <w:szCs w:val="18"/>
              </w:rPr>
              <w:t>PUNTI MAX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BADFD1" w14:textId="77777777" w:rsidR="00C10614" w:rsidRPr="00A33FD1" w:rsidRDefault="00C10614" w:rsidP="00BF17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Verifica requisito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2958CC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27D13">
              <w:rPr>
                <w:rFonts w:cs="Arial"/>
                <w:b/>
                <w:sz w:val="18"/>
                <w:szCs w:val="18"/>
              </w:rPr>
              <w:t xml:space="preserve">Sub - criteri di valutazione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1B6977" w14:textId="184B8736" w:rsidR="00C10614" w:rsidRPr="00927D13" w:rsidRDefault="00C10614" w:rsidP="00BF1782">
            <w:pPr>
              <w:spacing w:after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OFFERTA</w:t>
            </w:r>
          </w:p>
        </w:tc>
      </w:tr>
      <w:tr w:rsidR="00C10614" w:rsidRPr="00927D13" w14:paraId="791C5137" w14:textId="53A9E05B" w:rsidTr="00C10614">
        <w:trPr>
          <w:trHeight w:val="24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0D3B056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C4C072F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066DE2">
              <w:rPr>
                <w:rFonts w:cs="Arial"/>
                <w:sz w:val="18"/>
                <w:szCs w:val="18"/>
              </w:rPr>
              <w:t>Tempi di intervento</w:t>
            </w:r>
            <w:r>
              <w:rPr>
                <w:rFonts w:cs="Arial"/>
                <w:sz w:val="18"/>
                <w:szCs w:val="18"/>
              </w:rPr>
              <w:t xml:space="preserve"> (interventi “non urgenti”)</w:t>
            </w:r>
            <w:r w:rsidRPr="00066DE2">
              <w:rPr>
                <w:rFonts w:cs="Arial"/>
                <w:sz w:val="18"/>
                <w:szCs w:val="18"/>
              </w:rPr>
              <w:t>: numero di giorni lavorativi</w:t>
            </w:r>
            <w:r>
              <w:rPr>
                <w:rFonts w:cs="Arial"/>
                <w:sz w:val="18"/>
                <w:szCs w:val="18"/>
              </w:rPr>
              <w:t xml:space="preserve"> intercorrenti </w:t>
            </w:r>
            <w:r w:rsidRPr="00066DE2">
              <w:rPr>
                <w:rFonts w:cs="Arial"/>
                <w:sz w:val="18"/>
                <w:szCs w:val="18"/>
              </w:rPr>
              <w:t>tra il momento in cui viene comunicato alla Ditta aggiudicataria il guasto o l’anomalia ed il momento in cui viene attivato l’intervento di manutenzione in loco con diagnosi del guasto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7BBC4EB7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224CEFA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CC5D2A">
              <w:rPr>
                <w:rFonts w:cs="Arial"/>
                <w:sz w:val="18"/>
                <w:szCs w:val="18"/>
              </w:rPr>
              <w:t>Attivazione interventi in loco con diagnosi del guasto entro 4 giorni lavorativi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924F01C" w14:textId="77777777" w:rsidR="00C10614" w:rsidRPr="00927D13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punti</w:t>
            </w:r>
          </w:p>
        </w:tc>
        <w:tc>
          <w:tcPr>
            <w:tcW w:w="1400" w:type="dxa"/>
          </w:tcPr>
          <w:p w14:paraId="3710F301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6478FC86" w14:textId="20472F14" w:rsidTr="00C10614">
        <w:trPr>
          <w:trHeight w:val="24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4E64A32A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5D46996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40E3657A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EB8C5D2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066DE2">
              <w:rPr>
                <w:rFonts w:cs="Arial"/>
                <w:sz w:val="18"/>
                <w:szCs w:val="18"/>
              </w:rPr>
              <w:t xml:space="preserve">Attivazione interventi in loco con diagnosi del guasto entro </w:t>
            </w:r>
            <w:r>
              <w:rPr>
                <w:rFonts w:cs="Arial"/>
                <w:sz w:val="18"/>
                <w:szCs w:val="18"/>
              </w:rPr>
              <w:t>3</w:t>
            </w:r>
            <w:r w:rsidRPr="00066DE2">
              <w:rPr>
                <w:rFonts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189F496" w14:textId="77777777" w:rsidR="00C10614" w:rsidRPr="00927D13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punti</w:t>
            </w:r>
          </w:p>
        </w:tc>
        <w:tc>
          <w:tcPr>
            <w:tcW w:w="1400" w:type="dxa"/>
          </w:tcPr>
          <w:p w14:paraId="65E5D134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721B6158" w14:textId="3C97A7E9" w:rsidTr="00C10614">
        <w:trPr>
          <w:trHeight w:val="24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107C9F50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7F8727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314D089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3505BC1" w14:textId="77777777" w:rsidR="00C10614" w:rsidRPr="00066D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066DE2">
              <w:rPr>
                <w:rFonts w:cs="Arial"/>
                <w:sz w:val="18"/>
                <w:szCs w:val="18"/>
              </w:rPr>
              <w:t xml:space="preserve">Attivazione interventi in loco con diagnosi del guasto entro </w:t>
            </w:r>
            <w:r w:rsidRPr="00C478B2">
              <w:rPr>
                <w:rFonts w:cs="Arial"/>
                <w:sz w:val="18"/>
                <w:szCs w:val="18"/>
              </w:rPr>
              <w:t>≤</w:t>
            </w:r>
            <w:r>
              <w:rPr>
                <w:rFonts w:cs="Arial"/>
                <w:sz w:val="18"/>
                <w:szCs w:val="18"/>
              </w:rPr>
              <w:t>2</w:t>
            </w:r>
            <w:r w:rsidRPr="00066DE2">
              <w:rPr>
                <w:rFonts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DCEA74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066DE2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21115E54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69403526" w14:textId="325C7756" w:rsidTr="00C10614">
        <w:trPr>
          <w:trHeight w:val="24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F725AE4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115A24A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Tempi di intervento (interventi “urgenti”): numero di giorni lavorativi intercorrenti tra il momento in cui viene comunicato alla Ditta aggiudicataria il guasto o l’anomalia ed il momento in cui viene attivato l’intervento di manutenzione in loco con diagnosi del guasto.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5FFB2F8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D81B5E1" w14:textId="77777777" w:rsidR="00C10614" w:rsidRPr="00066D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CC5D2A">
              <w:rPr>
                <w:rFonts w:cs="Arial"/>
                <w:sz w:val="18"/>
                <w:szCs w:val="18"/>
              </w:rPr>
              <w:t>Attivazione interventi in loco con diagnosi del guasto entro ≤2 giorni lavorativi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42B3940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232A95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205AE846" w14:textId="77777777" w:rsidR="00C10614" w:rsidRDefault="00C10614" w:rsidP="00BF1782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53474F89" w14:textId="5A8D8A96" w:rsidTr="00C10614">
        <w:trPr>
          <w:trHeight w:val="545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5F43D808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8C393F5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Formazione</w:t>
            </w:r>
            <w:r w:rsidRPr="00927D1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specifica </w:t>
            </w:r>
            <w:r w:rsidRPr="00927D13">
              <w:rPr>
                <w:rFonts w:cs="Arial"/>
                <w:sz w:val="18"/>
                <w:szCs w:val="18"/>
              </w:rPr>
              <w:t>del personale</w:t>
            </w:r>
            <w:r>
              <w:rPr>
                <w:rFonts w:cs="Arial"/>
                <w:sz w:val="18"/>
                <w:szCs w:val="18"/>
              </w:rPr>
              <w:t xml:space="preserve"> della Ditta offerente: valutazione del possesso di attestati di frequenza dei corsi di formazione in riferimento alle tecniche analitiche strumentali specifiche per ciascun lotto.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120FEACF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7AFC1A6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4301E2">
              <w:rPr>
                <w:rFonts w:cs="Arial"/>
                <w:sz w:val="18"/>
                <w:szCs w:val="18"/>
              </w:rPr>
              <w:t xml:space="preserve">Certificazioni delle case madri di </w:t>
            </w:r>
            <w:r>
              <w:rPr>
                <w:rFonts w:cs="Arial"/>
                <w:sz w:val="18"/>
                <w:szCs w:val="18"/>
              </w:rPr>
              <w:t>2</w:t>
            </w:r>
            <w:r w:rsidRPr="004301E2">
              <w:rPr>
                <w:rFonts w:cs="Arial"/>
                <w:sz w:val="18"/>
                <w:szCs w:val="18"/>
              </w:rPr>
              <w:t xml:space="preserve"> tecnica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analitica strumentale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A4A47D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27D13">
              <w:rPr>
                <w:rFonts w:cs="Arial"/>
                <w:sz w:val="18"/>
                <w:szCs w:val="18"/>
              </w:rPr>
              <w:t xml:space="preserve"> punt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00" w:type="dxa"/>
          </w:tcPr>
          <w:p w14:paraId="030A8F70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535AD01B" w14:textId="472D613A" w:rsidTr="00C10614">
        <w:trPr>
          <w:trHeight w:val="545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71C32BFC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77B4DF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06BF566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8B201A7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4301E2">
              <w:rPr>
                <w:rFonts w:cs="Arial"/>
                <w:sz w:val="18"/>
                <w:szCs w:val="18"/>
              </w:rPr>
              <w:t xml:space="preserve">Certificazioni delle case madri di </w:t>
            </w:r>
            <w:r>
              <w:rPr>
                <w:rFonts w:cs="Arial"/>
                <w:sz w:val="18"/>
                <w:szCs w:val="18"/>
              </w:rPr>
              <w:t>3</w:t>
            </w:r>
            <w:r w:rsidRPr="004301E2">
              <w:rPr>
                <w:rFonts w:cs="Arial"/>
                <w:sz w:val="18"/>
                <w:szCs w:val="18"/>
              </w:rPr>
              <w:t xml:space="preserve"> tecnic</w:t>
            </w:r>
            <w:r>
              <w:rPr>
                <w:rFonts w:cs="Arial"/>
                <w:sz w:val="18"/>
                <w:szCs w:val="18"/>
              </w:rPr>
              <w:t xml:space="preserve">he </w:t>
            </w:r>
            <w:r w:rsidRPr="004301E2">
              <w:rPr>
                <w:rFonts w:cs="Arial"/>
                <w:sz w:val="18"/>
                <w:szCs w:val="18"/>
              </w:rPr>
              <w:t>analitic</w:t>
            </w:r>
            <w:r>
              <w:rPr>
                <w:rFonts w:cs="Arial"/>
                <w:sz w:val="18"/>
                <w:szCs w:val="18"/>
              </w:rPr>
              <w:t>he</w:t>
            </w:r>
            <w:r w:rsidRPr="004301E2">
              <w:rPr>
                <w:rFonts w:cs="Arial"/>
                <w:sz w:val="18"/>
                <w:szCs w:val="18"/>
              </w:rPr>
              <w:t xml:space="preserve"> strumental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FF634F7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27D13">
              <w:rPr>
                <w:rFonts w:cs="Arial"/>
                <w:sz w:val="18"/>
                <w:szCs w:val="18"/>
              </w:rPr>
              <w:t>5 punti</w:t>
            </w:r>
          </w:p>
        </w:tc>
        <w:tc>
          <w:tcPr>
            <w:tcW w:w="1400" w:type="dxa"/>
          </w:tcPr>
          <w:p w14:paraId="32F7C7FD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03F07061" w14:textId="66BFFE30" w:rsidTr="00C10614">
        <w:trPr>
          <w:trHeight w:val="545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5DEE76B2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04C712B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2F9E44A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5BD9AAE" w14:textId="77777777" w:rsidR="00C10614" w:rsidRPr="004301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4301E2">
              <w:rPr>
                <w:rFonts w:cs="Arial"/>
                <w:sz w:val="18"/>
                <w:szCs w:val="18"/>
              </w:rPr>
              <w:t xml:space="preserve">Certificazioni delle case madri di </w:t>
            </w:r>
            <w:r>
              <w:rPr>
                <w:rFonts w:cs="Arial"/>
                <w:sz w:val="18"/>
                <w:szCs w:val="18"/>
              </w:rPr>
              <w:t>4</w:t>
            </w:r>
            <w:r w:rsidRPr="004301E2">
              <w:rPr>
                <w:rFonts w:cs="Arial"/>
                <w:sz w:val="18"/>
                <w:szCs w:val="18"/>
              </w:rPr>
              <w:t xml:space="preserve"> tecnic</w:t>
            </w:r>
            <w:r>
              <w:rPr>
                <w:rFonts w:cs="Arial"/>
                <w:sz w:val="18"/>
                <w:szCs w:val="18"/>
              </w:rPr>
              <w:t xml:space="preserve">he </w:t>
            </w:r>
            <w:r w:rsidRPr="004301E2">
              <w:rPr>
                <w:rFonts w:cs="Arial"/>
                <w:sz w:val="18"/>
                <w:szCs w:val="18"/>
              </w:rPr>
              <w:t>analitic</w:t>
            </w:r>
            <w:r>
              <w:rPr>
                <w:rFonts w:cs="Arial"/>
                <w:sz w:val="18"/>
                <w:szCs w:val="18"/>
              </w:rPr>
              <w:t>he</w:t>
            </w:r>
            <w:r w:rsidRPr="004301E2">
              <w:rPr>
                <w:rFonts w:cs="Arial"/>
                <w:sz w:val="18"/>
                <w:szCs w:val="18"/>
              </w:rPr>
              <w:t xml:space="preserve"> strumental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E3EC63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124A7E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6E876A00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63DCB8C8" w14:textId="5BFA77C9" w:rsidTr="00C10614">
        <w:trPr>
          <w:trHeight w:val="54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3A13E79F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8A982F3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A1162FF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80F8563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4301E2">
              <w:rPr>
                <w:rFonts w:cs="Arial"/>
                <w:sz w:val="18"/>
                <w:szCs w:val="18"/>
              </w:rPr>
              <w:t xml:space="preserve">Certificazioni delle case madri di </w:t>
            </w:r>
            <w:r>
              <w:rPr>
                <w:rFonts w:cs="Arial"/>
                <w:sz w:val="18"/>
                <w:szCs w:val="18"/>
              </w:rPr>
              <w:t>&gt;4</w:t>
            </w:r>
            <w:r w:rsidRPr="004301E2">
              <w:rPr>
                <w:rFonts w:cs="Arial"/>
                <w:sz w:val="18"/>
                <w:szCs w:val="18"/>
              </w:rPr>
              <w:t xml:space="preserve"> tecnic</w:t>
            </w:r>
            <w:r>
              <w:rPr>
                <w:rFonts w:cs="Arial"/>
                <w:sz w:val="18"/>
                <w:szCs w:val="18"/>
              </w:rPr>
              <w:t xml:space="preserve">he </w:t>
            </w:r>
            <w:r w:rsidRPr="004301E2">
              <w:rPr>
                <w:rFonts w:cs="Arial"/>
                <w:sz w:val="18"/>
                <w:szCs w:val="18"/>
              </w:rPr>
              <w:t>analitic</w:t>
            </w:r>
            <w:r>
              <w:rPr>
                <w:rFonts w:cs="Arial"/>
                <w:sz w:val="18"/>
                <w:szCs w:val="18"/>
              </w:rPr>
              <w:t>he</w:t>
            </w:r>
            <w:r w:rsidRPr="004301E2">
              <w:rPr>
                <w:rFonts w:cs="Arial"/>
                <w:sz w:val="18"/>
                <w:szCs w:val="18"/>
              </w:rPr>
              <w:t xml:space="preserve"> strumental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7CFC02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927D13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32D2488A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64CBFF1D" w14:textId="4835ACE6" w:rsidTr="00C10614">
        <w:trPr>
          <w:trHeight w:val="544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25A9CB9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DF522A5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Miglioramento del profilo professionale delle risorse dedicate al servizio rispetto alla configurazione minima di cui al Capitolato: Personale in possesso di qualifica secondo la norma UNI EN 15628:2014 “Qualifica del personale di manutenzione”, nell’ambito dei tre livelli professionali ivi previsti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403F0143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C2041C7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Livello 1, presenza specialista di manutenzione (preposto e/o operativo)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88525A" w14:textId="77777777" w:rsidR="00C10614" w:rsidRPr="00635D36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232A95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4E36DA6E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1EFF3698" w14:textId="296696DD" w:rsidTr="00C10614">
        <w:trPr>
          <w:trHeight w:val="54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0106F320" w14:textId="77777777" w:rsidR="00C10614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2A9C235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458C2BD8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D7AD279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Livello 2, presenza supervisore dei lavori di manutenzione e/o ingegnere di manutenzione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E944BF" w14:textId="77777777" w:rsidR="00C10614" w:rsidRPr="00635D36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232A95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5FB65B26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57C16637" w14:textId="71D3A9DA" w:rsidTr="00C10614">
        <w:trPr>
          <w:trHeight w:val="54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3FDE2B94" w14:textId="77777777" w:rsidR="00C10614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93A95BF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678F9714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AA3BA2D" w14:textId="77777777" w:rsidR="00C10614" w:rsidRPr="00635D36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Livello 3, presenza Responsabile della Manutenzione (Responsabile della funzione o del servizio Manutenzione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2A1701" w14:textId="77777777" w:rsidR="00C10614" w:rsidRPr="00635D36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232A9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232A95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6028035C" w14:textId="77777777" w:rsidR="00C10614" w:rsidRPr="00232A95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56BD8707" w14:textId="7A15C14D" w:rsidTr="00C10614">
        <w:trPr>
          <w:trHeight w:val="544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317B388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F355AA1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Esperienza dei tecnici senior inseriti nell’organico della Ditta offerente: valutazione del numero di anni di esperienza nella manutenzione di apparecchiature analoghe a quelle oggetto dell’affidamento.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1CE2B16D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FBD5B65" w14:textId="77777777" w:rsidR="00C10614" w:rsidRPr="004301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Anni di esperienza da &gt;3 a 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E67FF64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27D13">
              <w:rPr>
                <w:rFonts w:cs="Arial"/>
                <w:sz w:val="18"/>
                <w:szCs w:val="18"/>
              </w:rPr>
              <w:t xml:space="preserve"> punt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00" w:type="dxa"/>
          </w:tcPr>
          <w:p w14:paraId="2FA5A1DB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401CAA05" w14:textId="003F2435" w:rsidTr="00C10614">
        <w:trPr>
          <w:trHeight w:val="54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3FF2005E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204F469" w14:textId="77777777" w:rsidR="00C10614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532126F3" w14:textId="77777777" w:rsidR="00C10614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9E02B11" w14:textId="77777777" w:rsidR="00C10614" w:rsidRPr="004301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Anni di esperienza da &gt;5 a 10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7E10F81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927D13">
              <w:rPr>
                <w:rFonts w:cs="Arial"/>
                <w:sz w:val="18"/>
                <w:szCs w:val="18"/>
              </w:rPr>
              <w:t xml:space="preserve"> punt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00" w:type="dxa"/>
          </w:tcPr>
          <w:p w14:paraId="115CA9F9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028463F9" w14:textId="2AF16916" w:rsidTr="00C10614">
        <w:trPr>
          <w:trHeight w:val="54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14:paraId="26B359B6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9855111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1A83CAA0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D01209C" w14:textId="77777777" w:rsidR="00C10614" w:rsidRPr="004301E2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Anni di esperienza &gt;10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4CDB43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927D13">
              <w:rPr>
                <w:rFonts w:cs="Arial"/>
                <w:sz w:val="18"/>
                <w:szCs w:val="18"/>
              </w:rPr>
              <w:t xml:space="preserve"> punti</w:t>
            </w:r>
          </w:p>
        </w:tc>
        <w:tc>
          <w:tcPr>
            <w:tcW w:w="1400" w:type="dxa"/>
          </w:tcPr>
          <w:p w14:paraId="0A59389C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0614" w:rsidRPr="00927D13" w14:paraId="624D76A1" w14:textId="1BDD6688" w:rsidTr="00C10614">
        <w:trPr>
          <w:trHeight w:val="153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BFBF7A3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C57FA2F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Certificazione in materia di sicurezza e misure di sostenibilità ambientale: s</w:t>
            </w:r>
            <w:r w:rsidRPr="004301E2">
              <w:rPr>
                <w:rFonts w:cs="Arial"/>
                <w:sz w:val="18"/>
                <w:szCs w:val="18"/>
              </w:rPr>
              <w:t>aranno valutate le certificazioni ed attestazioni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materia di sicurezza e salute dei lavoratori</w:t>
            </w:r>
            <w:r>
              <w:rPr>
                <w:rFonts w:cs="Arial"/>
                <w:sz w:val="18"/>
                <w:szCs w:val="18"/>
              </w:rPr>
              <w:t>,</w:t>
            </w:r>
            <w:r w:rsidRPr="004301E2">
              <w:rPr>
                <w:rFonts w:cs="Arial"/>
                <w:sz w:val="18"/>
                <w:szCs w:val="18"/>
              </w:rPr>
              <w:t xml:space="preserve"> ad esempio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 xml:space="preserve">certificazioni BS </w:t>
            </w:r>
            <w:proofErr w:type="spellStart"/>
            <w:r w:rsidRPr="004301E2">
              <w:rPr>
                <w:rFonts w:cs="Arial"/>
                <w:sz w:val="18"/>
                <w:szCs w:val="18"/>
              </w:rPr>
              <w:t>Ohsas</w:t>
            </w:r>
            <w:proofErr w:type="spellEnd"/>
            <w:r w:rsidRPr="004301E2">
              <w:rPr>
                <w:rFonts w:cs="Arial"/>
                <w:sz w:val="18"/>
                <w:szCs w:val="18"/>
              </w:rPr>
              <w:t xml:space="preserve"> 18001:2008, UNI ISO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45001:2018 e certificazioni/attestazioni in materia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ambientale (es. 14000) del</w:t>
            </w:r>
            <w:r>
              <w:rPr>
                <w:rFonts w:cs="Arial"/>
                <w:sz w:val="18"/>
                <w:szCs w:val="18"/>
              </w:rPr>
              <w:t xml:space="preserve">la Ditta offerente. </w:t>
            </w:r>
            <w:r w:rsidRPr="004301E2">
              <w:rPr>
                <w:rFonts w:cs="Arial"/>
                <w:sz w:val="18"/>
                <w:szCs w:val="18"/>
              </w:rPr>
              <w:t>In caso di R.T.I.</w:t>
            </w:r>
            <w:r>
              <w:rPr>
                <w:rFonts w:cs="Arial"/>
                <w:sz w:val="18"/>
                <w:szCs w:val="18"/>
              </w:rPr>
              <w:t>,</w:t>
            </w:r>
            <w:r w:rsidRPr="004301E2">
              <w:rPr>
                <w:rFonts w:cs="Arial"/>
                <w:sz w:val="18"/>
                <w:szCs w:val="18"/>
              </w:rPr>
              <w:t xml:space="preserve"> i punteggi saranno attribuiti se tutti 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membri del raggruppamento hanno una o più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01E2">
              <w:rPr>
                <w:rFonts w:cs="Arial"/>
                <w:sz w:val="18"/>
                <w:szCs w:val="18"/>
              </w:rPr>
              <w:t>certificazioni della stessa tipologia.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625E957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77589A6" w14:textId="77777777" w:rsidR="00C10614" w:rsidRPr="00927D13" w:rsidRDefault="00C10614" w:rsidP="00BF178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Numero certificazioni ≥2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32E4D04" w14:textId="77777777" w:rsidR="00C10614" w:rsidRPr="00927D13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punti</w:t>
            </w:r>
          </w:p>
        </w:tc>
        <w:tc>
          <w:tcPr>
            <w:tcW w:w="1400" w:type="dxa"/>
          </w:tcPr>
          <w:p w14:paraId="17B3292E" w14:textId="77777777" w:rsidR="00C10614" w:rsidRDefault="00C10614" w:rsidP="00BF178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325875D" w14:textId="77777777" w:rsidR="00AD4B69" w:rsidRDefault="00AD4B69" w:rsidP="009231F9">
      <w:pPr>
        <w:rPr>
          <w:rFonts w:ascii="Verdana" w:hAnsi="Verdana"/>
          <w:szCs w:val="22"/>
        </w:rPr>
      </w:pPr>
    </w:p>
    <w:p w14:paraId="7CF16A37" w14:textId="6009C96B" w:rsidR="005A19E2" w:rsidRPr="00882428" w:rsidRDefault="00383346" w:rsidP="005E72A2">
      <w:pPr>
        <w:pStyle w:val="Titolo1"/>
        <w:numPr>
          <w:ilvl w:val="0"/>
          <w:numId w:val="10"/>
        </w:numPr>
        <w:ind w:left="567" w:hanging="283"/>
        <w:rPr>
          <w:rFonts w:ascii="Verdana" w:hAnsi="Verdana"/>
          <w:b w:val="0"/>
          <w:caps w:val="0"/>
          <w:szCs w:val="22"/>
        </w:rPr>
      </w:pPr>
      <w:bookmarkStart w:id="4" w:name="_Toc104457448"/>
      <w:r w:rsidRPr="00882428">
        <w:rPr>
          <w:rFonts w:ascii="Verdana" w:hAnsi="Verdana"/>
          <w:b w:val="0"/>
          <w:caps w:val="0"/>
          <w:szCs w:val="22"/>
        </w:rPr>
        <w:t>RELAZIONE TECNICA</w:t>
      </w:r>
      <w:bookmarkEnd w:id="4"/>
    </w:p>
    <w:p w14:paraId="7911E716" w14:textId="77777777" w:rsidR="00185429" w:rsidRDefault="009231F9" w:rsidP="00185429">
      <w:pPr>
        <w:rPr>
          <w:rFonts w:ascii="Verdana" w:hAnsi="Verdana"/>
          <w:color w:val="0070C0"/>
          <w:szCs w:val="22"/>
        </w:rPr>
      </w:pPr>
      <w:r w:rsidRPr="000F2973">
        <w:rPr>
          <w:rFonts w:ascii="Verdana" w:hAnsi="Verdana"/>
          <w:color w:val="0070C0"/>
          <w:szCs w:val="22"/>
        </w:rPr>
        <w:t>Il Capitolo è volto a illustrare</w:t>
      </w:r>
      <w:r w:rsidR="00A333DA" w:rsidRPr="000F2973">
        <w:rPr>
          <w:rFonts w:ascii="Verdana" w:hAnsi="Verdana"/>
          <w:color w:val="0070C0"/>
          <w:szCs w:val="22"/>
        </w:rPr>
        <w:t xml:space="preserve"> gli elementi migliorativi premiati da punteggio ‘discrezionale’. A tal fine occorre rispe</w:t>
      </w:r>
      <w:r w:rsidR="00580E17">
        <w:rPr>
          <w:rFonts w:ascii="Verdana" w:hAnsi="Verdana"/>
          <w:color w:val="0070C0"/>
          <w:szCs w:val="22"/>
        </w:rPr>
        <w:t>ttare l’articolazione che segue</w:t>
      </w:r>
      <w:r w:rsidR="00951F4F">
        <w:rPr>
          <w:rFonts w:ascii="Verdana" w:hAnsi="Verdana"/>
          <w:color w:val="0070C0"/>
          <w:szCs w:val="22"/>
        </w:rPr>
        <w:t xml:space="preserve">. </w:t>
      </w:r>
      <w:bookmarkStart w:id="5" w:name="_Toc498675430"/>
      <w:bookmarkStart w:id="6" w:name="_Toc498675470"/>
      <w:bookmarkStart w:id="7" w:name="_Toc498675535"/>
      <w:bookmarkEnd w:id="5"/>
      <w:bookmarkEnd w:id="6"/>
      <w:bookmarkEnd w:id="7"/>
      <w:r w:rsidR="00185429">
        <w:rPr>
          <w:rFonts w:ascii="Verdana" w:hAnsi="Verdana"/>
          <w:color w:val="0070C0"/>
          <w:szCs w:val="22"/>
        </w:rPr>
        <w:t>Si ricorda che il limite delle pagine dell’intera Relazione è 15 al netto della copertina e dell’indice.</w:t>
      </w:r>
    </w:p>
    <w:p w14:paraId="2D4C635B" w14:textId="77777777" w:rsidR="00185429" w:rsidRDefault="00185429" w:rsidP="00185429">
      <w:pPr>
        <w:rPr>
          <w:rFonts w:ascii="Verdana" w:hAnsi="Verdana"/>
          <w:color w:val="0070C0"/>
          <w:szCs w:val="22"/>
        </w:rPr>
      </w:pPr>
    </w:p>
    <w:p w14:paraId="271848A1" w14:textId="77777777" w:rsidR="00185429" w:rsidRDefault="00185429" w:rsidP="00185429">
      <w:pPr>
        <w:rPr>
          <w:rFonts w:ascii="Verdana" w:hAnsi="Verdana"/>
          <w:color w:val="0070C0"/>
          <w:szCs w:val="22"/>
        </w:rPr>
      </w:pPr>
    </w:p>
    <w:p w14:paraId="345E4B5F" w14:textId="77777777" w:rsidR="00185429" w:rsidRDefault="00185429" w:rsidP="00185429">
      <w:pPr>
        <w:rPr>
          <w:rFonts w:ascii="Verdana" w:hAnsi="Verdana"/>
          <w:color w:val="0070C0"/>
          <w:szCs w:val="22"/>
        </w:rPr>
      </w:pPr>
    </w:p>
    <w:p w14:paraId="2743B0B2" w14:textId="090CD97D" w:rsidR="00B95F3F" w:rsidRDefault="00B95F3F" w:rsidP="00185429">
      <w:pPr>
        <w:rPr>
          <w:rFonts w:ascii="Verdana" w:hAnsi="Verdana"/>
          <w:b/>
          <w:caps/>
          <w:szCs w:val="22"/>
        </w:rPr>
      </w:pPr>
      <w:r w:rsidRPr="005531DD">
        <w:rPr>
          <w:rFonts w:ascii="Verdana" w:hAnsi="Verdana"/>
          <w:szCs w:val="22"/>
        </w:rPr>
        <w:lastRenderedPageBreak/>
        <w:t>3.1</w:t>
      </w:r>
      <w:r w:rsidRPr="005531DD">
        <w:rPr>
          <w:rFonts w:ascii="Verdana" w:hAnsi="Verdana"/>
          <w:szCs w:val="22"/>
        </w:rPr>
        <w:tab/>
      </w:r>
      <w:r w:rsidRPr="00B95F3F">
        <w:rPr>
          <w:rFonts w:ascii="Verdana" w:hAnsi="Verdana"/>
          <w:szCs w:val="22"/>
        </w:rPr>
        <w:t>Organizzazione del servizio</w:t>
      </w:r>
      <w:r w:rsidR="00951F4F">
        <w:rPr>
          <w:rFonts w:ascii="Verdana" w:hAnsi="Verdana"/>
          <w:szCs w:val="22"/>
        </w:rPr>
        <w:t xml:space="preserve"> </w:t>
      </w:r>
    </w:p>
    <w:p w14:paraId="522688F8" w14:textId="73F24676" w:rsidR="00B95F3F" w:rsidRDefault="00B95F3F" w:rsidP="00B95F3F">
      <w:pPr>
        <w:pStyle w:val="Titolo2"/>
        <w:numPr>
          <w:ilvl w:val="0"/>
          <w:numId w:val="0"/>
        </w:numPr>
        <w:ind w:left="1134"/>
        <w:rPr>
          <w:rFonts w:ascii="Verdana" w:hAnsi="Verdana"/>
          <w:b w:val="0"/>
          <w:caps w:val="0"/>
          <w:sz w:val="22"/>
          <w:szCs w:val="22"/>
        </w:rPr>
      </w:pPr>
      <w:bookmarkStart w:id="8" w:name="_Toc104457449"/>
      <w:r>
        <w:rPr>
          <w:rFonts w:ascii="Verdana" w:hAnsi="Verdana"/>
          <w:b w:val="0"/>
          <w:caps w:val="0"/>
          <w:sz w:val="22"/>
          <w:szCs w:val="22"/>
        </w:rPr>
        <w:t>3.1.1.</w:t>
      </w:r>
      <w:r>
        <w:rPr>
          <w:rFonts w:ascii="Verdana" w:hAnsi="Verdana"/>
          <w:b w:val="0"/>
          <w:caps w:val="0"/>
          <w:sz w:val="22"/>
          <w:szCs w:val="22"/>
        </w:rPr>
        <w:tab/>
      </w:r>
      <w:r w:rsidRPr="00B95F3F">
        <w:rPr>
          <w:rFonts w:ascii="Verdana" w:hAnsi="Verdana"/>
          <w:b w:val="0"/>
          <w:caps w:val="0"/>
          <w:sz w:val="22"/>
          <w:szCs w:val="22"/>
        </w:rPr>
        <w:t>Struttura organizzativa</w:t>
      </w:r>
      <w:bookmarkEnd w:id="8"/>
    </w:p>
    <w:p w14:paraId="18835918" w14:textId="77777777" w:rsidR="00B95F3F" w:rsidRPr="00F009AF" w:rsidRDefault="00B95F3F" w:rsidP="00B95F3F">
      <w:pPr>
        <w:ind w:left="1134"/>
        <w:rPr>
          <w:rFonts w:ascii="Verdana" w:hAnsi="Verdana"/>
          <w:color w:val="0070C0"/>
          <w:szCs w:val="22"/>
        </w:rPr>
      </w:pPr>
      <w:r w:rsidRPr="00F009AF">
        <w:rPr>
          <w:rFonts w:ascii="Verdana" w:hAnsi="Verdana"/>
          <w:color w:val="0070C0"/>
          <w:szCs w:val="22"/>
        </w:rPr>
        <w:t>Descrizione della struttura che l’offerente s’impegna a realizzare per l’erogazione dei servizi.</w:t>
      </w:r>
    </w:p>
    <w:p w14:paraId="768B85AF" w14:textId="2BCE45BC" w:rsidR="00951F4F" w:rsidRPr="00F009AF" w:rsidRDefault="00B95F3F" w:rsidP="00951F4F">
      <w:pPr>
        <w:ind w:left="1134"/>
        <w:rPr>
          <w:rFonts w:ascii="Verdana" w:hAnsi="Verdana"/>
          <w:color w:val="0070C0"/>
          <w:szCs w:val="22"/>
        </w:rPr>
      </w:pPr>
      <w:r w:rsidRPr="00F009AF">
        <w:rPr>
          <w:rFonts w:ascii="Verdana" w:hAnsi="Verdana"/>
          <w:color w:val="0070C0"/>
          <w:szCs w:val="22"/>
        </w:rPr>
        <w:t xml:space="preserve">La descrizione deve chiarire gli aspetti rilevanti specifici dell’offerta, quali, ad esempio, il sistema dei ruoli e delle responsabilità, con un riferimento chiaro ai diversi servizi erogati, le modalità di interazione tra le figure chiave dell'organizzazione e tra queste e il committente, i processi di coordinamento e controllo tra le diverse unità/funzioni, </w:t>
      </w:r>
      <w:r w:rsidR="00916BD5" w:rsidRPr="00916BD5">
        <w:rPr>
          <w:rFonts w:ascii="Verdana" w:hAnsi="Verdana"/>
          <w:color w:val="0070C0"/>
          <w:szCs w:val="22"/>
        </w:rPr>
        <w:t xml:space="preserve">sede/i operativa/e, </w:t>
      </w:r>
      <w:r w:rsidRPr="00F009AF">
        <w:rPr>
          <w:rFonts w:ascii="Verdana" w:hAnsi="Verdana"/>
          <w:color w:val="0070C0"/>
          <w:szCs w:val="22"/>
        </w:rPr>
        <w:t>ecc.</w:t>
      </w:r>
    </w:p>
    <w:p w14:paraId="44D2B19A" w14:textId="7DDA75A3" w:rsidR="00951F4F" w:rsidRDefault="00951F4F" w:rsidP="00951F4F">
      <w:pPr>
        <w:ind w:left="1134"/>
        <w:rPr>
          <w:rFonts w:ascii="Verdana" w:hAnsi="Verdana"/>
          <w:color w:val="0070C0"/>
          <w:szCs w:val="22"/>
        </w:rPr>
      </w:pPr>
      <w:r w:rsidRPr="00F009AF">
        <w:rPr>
          <w:rFonts w:ascii="Verdana" w:hAnsi="Verdana"/>
          <w:color w:val="0070C0"/>
          <w:szCs w:val="22"/>
        </w:rPr>
        <w:t xml:space="preserve">La descrizione della struttura organizzativa include l’illustrazione </w:t>
      </w:r>
      <w:r w:rsidR="0053020B" w:rsidRPr="00F009AF">
        <w:rPr>
          <w:rFonts w:ascii="Verdana" w:hAnsi="Verdana"/>
          <w:color w:val="0070C0"/>
          <w:szCs w:val="22"/>
        </w:rPr>
        <w:t xml:space="preserve">delle modalità organizzative, delle procedure e delle </w:t>
      </w:r>
      <w:proofErr w:type="spellStart"/>
      <w:r w:rsidR="0053020B" w:rsidRPr="00F009AF">
        <w:rPr>
          <w:rFonts w:ascii="Verdana" w:hAnsi="Verdana"/>
          <w:i/>
          <w:color w:val="0070C0"/>
          <w:szCs w:val="22"/>
        </w:rPr>
        <w:t>routines</w:t>
      </w:r>
      <w:proofErr w:type="spellEnd"/>
      <w:r w:rsidR="0053020B" w:rsidRPr="00F009AF">
        <w:rPr>
          <w:rFonts w:ascii="Verdana" w:hAnsi="Verdana"/>
          <w:color w:val="0070C0"/>
          <w:szCs w:val="22"/>
        </w:rPr>
        <w:t xml:space="preserve"> di lavoro che l’offerente </w:t>
      </w:r>
      <w:r w:rsidR="0053020B" w:rsidRPr="000F2973">
        <w:rPr>
          <w:rFonts w:ascii="Verdana" w:hAnsi="Verdana"/>
          <w:color w:val="0070C0"/>
          <w:szCs w:val="22"/>
        </w:rPr>
        <w:t xml:space="preserve">prevede di adottare per l’erogazione dei servizi </w:t>
      </w:r>
      <w:r w:rsidR="0053020B">
        <w:rPr>
          <w:rFonts w:ascii="Verdana" w:hAnsi="Verdana"/>
          <w:color w:val="0070C0"/>
          <w:szCs w:val="22"/>
        </w:rPr>
        <w:t xml:space="preserve">di manutenzione </w:t>
      </w:r>
      <w:r>
        <w:rPr>
          <w:rFonts w:ascii="Verdana" w:hAnsi="Verdana"/>
          <w:color w:val="0070C0"/>
          <w:szCs w:val="22"/>
        </w:rPr>
        <w:t xml:space="preserve">e taratura </w:t>
      </w:r>
      <w:r w:rsidR="0053020B" w:rsidRPr="000F2973">
        <w:rPr>
          <w:rFonts w:ascii="Verdana" w:hAnsi="Verdana"/>
          <w:color w:val="0070C0"/>
          <w:szCs w:val="22"/>
        </w:rPr>
        <w:t>dopo la fase di presa in carico, anche tenendo conto delle peculiarità del</w:t>
      </w:r>
      <w:r>
        <w:rPr>
          <w:rFonts w:ascii="Verdana" w:hAnsi="Verdana"/>
          <w:color w:val="0070C0"/>
          <w:szCs w:val="22"/>
        </w:rPr>
        <w:t xml:space="preserve">l’attrezzatura da manutenere </w:t>
      </w:r>
      <w:r w:rsidR="0053020B" w:rsidRPr="000F2973">
        <w:rPr>
          <w:rFonts w:ascii="Verdana" w:hAnsi="Verdana"/>
          <w:color w:val="0070C0"/>
          <w:szCs w:val="22"/>
        </w:rPr>
        <w:t>e di tutti gli altri aspetti ritenuti rilevanti.</w:t>
      </w:r>
      <w:r>
        <w:rPr>
          <w:rFonts w:ascii="Verdana" w:hAnsi="Verdana"/>
          <w:color w:val="0070C0"/>
          <w:szCs w:val="22"/>
        </w:rPr>
        <w:t xml:space="preserve"> </w:t>
      </w:r>
    </w:p>
    <w:p w14:paraId="22A15BA7" w14:textId="77777777" w:rsidR="00951F4F" w:rsidRDefault="0053020B" w:rsidP="00951F4F">
      <w:pPr>
        <w:ind w:left="1134"/>
        <w:rPr>
          <w:rFonts w:ascii="Verdana" w:hAnsi="Verdana"/>
          <w:b/>
          <w:color w:val="0070C0"/>
          <w:szCs w:val="22"/>
        </w:rPr>
      </w:pPr>
      <w:r w:rsidRPr="0093559D">
        <w:rPr>
          <w:rFonts w:ascii="Verdana" w:hAnsi="Verdana"/>
          <w:b/>
          <w:color w:val="0070C0"/>
          <w:szCs w:val="22"/>
        </w:rPr>
        <w:t>Sarà oggetto di particol</w:t>
      </w:r>
      <w:r w:rsidR="00951F4F">
        <w:rPr>
          <w:rFonts w:ascii="Verdana" w:hAnsi="Verdana"/>
          <w:b/>
          <w:color w:val="0070C0"/>
          <w:szCs w:val="22"/>
        </w:rPr>
        <w:t>are analisi e valutazione:</w:t>
      </w:r>
    </w:p>
    <w:p w14:paraId="1F62CC1A" w14:textId="77777777" w:rsidR="00951F4F" w:rsidRDefault="00951F4F" w:rsidP="00951F4F">
      <w:pPr>
        <w:ind w:left="1134"/>
        <w:rPr>
          <w:rFonts w:ascii="Verdana" w:hAnsi="Verdana"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 xml:space="preserve">- </w:t>
      </w:r>
      <w:r w:rsidR="0053020B" w:rsidRPr="0093559D">
        <w:rPr>
          <w:rFonts w:ascii="Verdana" w:hAnsi="Verdana"/>
          <w:b/>
          <w:color w:val="0070C0"/>
          <w:szCs w:val="22"/>
        </w:rPr>
        <w:t>l’organizzazione prevista per la gestione d</w:t>
      </w:r>
      <w:r w:rsidR="0053020B">
        <w:rPr>
          <w:rFonts w:ascii="Verdana" w:hAnsi="Verdana"/>
          <w:b/>
          <w:color w:val="0070C0"/>
          <w:szCs w:val="22"/>
        </w:rPr>
        <w:t>ell’approvvigionamento delle parti</w:t>
      </w:r>
      <w:r w:rsidR="0053020B" w:rsidRPr="0093559D">
        <w:rPr>
          <w:rFonts w:ascii="Verdana" w:hAnsi="Verdana"/>
          <w:b/>
          <w:color w:val="0070C0"/>
          <w:szCs w:val="22"/>
        </w:rPr>
        <w:t xml:space="preserve"> di ricambio</w:t>
      </w:r>
      <w:r>
        <w:rPr>
          <w:rFonts w:ascii="Verdana" w:hAnsi="Verdana"/>
          <w:color w:val="0070C0"/>
          <w:szCs w:val="22"/>
        </w:rPr>
        <w:t xml:space="preserve">; </w:t>
      </w:r>
    </w:p>
    <w:p w14:paraId="2634E804" w14:textId="0A5E9470" w:rsidR="0053020B" w:rsidRDefault="00951F4F" w:rsidP="00951F4F">
      <w:pPr>
        <w:ind w:left="1134"/>
        <w:rPr>
          <w:rFonts w:ascii="Verdana" w:hAnsi="Verdana"/>
          <w:color w:val="0070C0"/>
          <w:szCs w:val="22"/>
        </w:rPr>
      </w:pPr>
      <w:r w:rsidRPr="00951F4F">
        <w:rPr>
          <w:rFonts w:ascii="Verdana" w:hAnsi="Verdana"/>
          <w:b/>
          <w:color w:val="0070C0"/>
          <w:szCs w:val="22"/>
        </w:rPr>
        <w:t xml:space="preserve">- l’organizzazione prevista per le </w:t>
      </w:r>
      <w:r w:rsidR="0053020B" w:rsidRPr="00951F4F">
        <w:rPr>
          <w:rFonts w:ascii="Verdana" w:hAnsi="Verdana"/>
          <w:b/>
          <w:color w:val="0070C0"/>
          <w:szCs w:val="22"/>
        </w:rPr>
        <w:t xml:space="preserve">attività manutentive a seguito di guasto/malfunzionamento, inclusa la descrizione di tutti gli aspetti rilevanti </w:t>
      </w:r>
      <w:r w:rsidR="0053020B">
        <w:rPr>
          <w:rFonts w:ascii="Verdana" w:hAnsi="Verdana"/>
          <w:color w:val="0070C0"/>
          <w:szCs w:val="22"/>
        </w:rPr>
        <w:t xml:space="preserve">(es. </w:t>
      </w:r>
      <w:r w:rsidR="0053020B" w:rsidRPr="001B6718">
        <w:rPr>
          <w:rFonts w:ascii="Verdana" w:hAnsi="Verdana"/>
          <w:color w:val="0070C0"/>
          <w:szCs w:val="22"/>
        </w:rPr>
        <w:t>tracciatura dei tempi di intervento, accorgimenti per la minimizzazione del tempo di att</w:t>
      </w:r>
      <w:r w:rsidR="0053020B">
        <w:rPr>
          <w:rFonts w:ascii="Verdana" w:hAnsi="Verdana"/>
          <w:color w:val="0070C0"/>
          <w:szCs w:val="22"/>
        </w:rPr>
        <w:t>ivazione e dei tempi di conclusione</w:t>
      </w:r>
      <w:r w:rsidR="0053020B" w:rsidRPr="001B6718">
        <w:rPr>
          <w:rFonts w:ascii="Verdana" w:hAnsi="Verdana"/>
          <w:color w:val="0070C0"/>
          <w:szCs w:val="22"/>
        </w:rPr>
        <w:t xml:space="preserve"> dell’intervento ecc.)</w:t>
      </w:r>
      <w:r w:rsidR="0053020B">
        <w:rPr>
          <w:rFonts w:ascii="Verdana" w:hAnsi="Verdana"/>
          <w:color w:val="0070C0"/>
          <w:szCs w:val="22"/>
        </w:rPr>
        <w:t>.</w:t>
      </w:r>
    </w:p>
    <w:p w14:paraId="501C477F" w14:textId="77777777" w:rsidR="00951F4F" w:rsidRDefault="00951F4F" w:rsidP="00B95F3F"/>
    <w:p w14:paraId="76E2DF4E" w14:textId="0F87C9C1" w:rsidR="00B95F3F" w:rsidRPr="004C36F3" w:rsidRDefault="00B95F3F" w:rsidP="00B95F3F">
      <w:pPr>
        <w:pStyle w:val="Titolo2"/>
        <w:numPr>
          <w:ilvl w:val="0"/>
          <w:numId w:val="0"/>
        </w:numPr>
        <w:ind w:left="1134"/>
        <w:rPr>
          <w:rFonts w:ascii="Verdana" w:hAnsi="Verdana"/>
          <w:b w:val="0"/>
          <w:caps w:val="0"/>
          <w:sz w:val="22"/>
          <w:szCs w:val="22"/>
        </w:rPr>
      </w:pPr>
      <w:bookmarkStart w:id="9" w:name="_Toc104457450"/>
      <w:r>
        <w:rPr>
          <w:rFonts w:ascii="Verdana" w:hAnsi="Verdana"/>
          <w:b w:val="0"/>
          <w:caps w:val="0"/>
          <w:sz w:val="22"/>
          <w:szCs w:val="22"/>
        </w:rPr>
        <w:t>3.1.2.</w:t>
      </w:r>
      <w:r>
        <w:rPr>
          <w:rFonts w:ascii="Verdana" w:hAnsi="Verdana"/>
          <w:b w:val="0"/>
          <w:caps w:val="0"/>
          <w:sz w:val="22"/>
          <w:szCs w:val="22"/>
        </w:rPr>
        <w:tab/>
      </w:r>
      <w:r w:rsidRPr="00B95F3F">
        <w:rPr>
          <w:rFonts w:ascii="Verdana" w:hAnsi="Verdana"/>
          <w:b w:val="0"/>
          <w:caps w:val="0"/>
          <w:sz w:val="22"/>
          <w:szCs w:val="22"/>
        </w:rPr>
        <w:t>Modalità di programmazione del servizio e organizzazione del gruppo di lavoro dedicato al presidio</w:t>
      </w:r>
      <w:bookmarkEnd w:id="9"/>
    </w:p>
    <w:p w14:paraId="041D461D" w14:textId="77777777" w:rsidR="00494A4C" w:rsidRDefault="00494A4C" w:rsidP="00494A4C">
      <w:pPr>
        <w:ind w:left="1134"/>
        <w:rPr>
          <w:rFonts w:ascii="Verdana" w:hAnsi="Verdana"/>
          <w:color w:val="0070C0"/>
          <w:szCs w:val="22"/>
        </w:rPr>
      </w:pPr>
      <w:r w:rsidRPr="000F2973">
        <w:rPr>
          <w:rFonts w:ascii="Verdana" w:hAnsi="Verdana"/>
          <w:color w:val="0070C0"/>
          <w:szCs w:val="22"/>
        </w:rPr>
        <w:t xml:space="preserve">Descrizione delle modalità </w:t>
      </w:r>
      <w:r>
        <w:rPr>
          <w:rFonts w:ascii="Verdana" w:hAnsi="Verdana"/>
          <w:color w:val="0070C0"/>
          <w:szCs w:val="22"/>
        </w:rPr>
        <w:t xml:space="preserve">organizzative di lavoro </w:t>
      </w:r>
      <w:r w:rsidRPr="000F2973">
        <w:rPr>
          <w:rFonts w:ascii="Verdana" w:hAnsi="Verdana"/>
          <w:color w:val="0070C0"/>
          <w:szCs w:val="22"/>
        </w:rPr>
        <w:t>e procedure proposte per la conduzione delle</w:t>
      </w:r>
      <w:r>
        <w:rPr>
          <w:rFonts w:ascii="Verdana" w:hAnsi="Verdana"/>
          <w:color w:val="0070C0"/>
          <w:szCs w:val="22"/>
        </w:rPr>
        <w:t xml:space="preserve"> attività previste dal Servizio</w:t>
      </w:r>
      <w:r w:rsidRPr="000F2973">
        <w:rPr>
          <w:rFonts w:ascii="Verdana" w:hAnsi="Verdana"/>
          <w:color w:val="0070C0"/>
          <w:szCs w:val="22"/>
        </w:rPr>
        <w:t>.</w:t>
      </w:r>
    </w:p>
    <w:p w14:paraId="59903B04" w14:textId="6F5C5931" w:rsidR="00B95F3F" w:rsidRDefault="00B95F3F" w:rsidP="00B95F3F"/>
    <w:p w14:paraId="67DC645F" w14:textId="77777777" w:rsidR="00916BD5" w:rsidRPr="004C36F3" w:rsidRDefault="00916BD5" w:rsidP="00916BD5">
      <w:pPr>
        <w:pStyle w:val="Titolo2"/>
        <w:numPr>
          <w:ilvl w:val="0"/>
          <w:numId w:val="0"/>
        </w:numPr>
        <w:ind w:left="1134"/>
        <w:rPr>
          <w:rFonts w:ascii="Verdana" w:hAnsi="Verdana"/>
          <w:b w:val="0"/>
          <w:caps w:val="0"/>
          <w:sz w:val="22"/>
          <w:szCs w:val="22"/>
        </w:rPr>
      </w:pPr>
      <w:bookmarkStart w:id="10" w:name="_Toc104369359"/>
      <w:bookmarkStart w:id="11" w:name="_Toc104457451"/>
      <w:r>
        <w:rPr>
          <w:rFonts w:ascii="Verdana" w:hAnsi="Verdana"/>
          <w:b w:val="0"/>
          <w:caps w:val="0"/>
          <w:sz w:val="22"/>
          <w:szCs w:val="22"/>
        </w:rPr>
        <w:t>3.1.3.</w:t>
      </w:r>
      <w:r>
        <w:rPr>
          <w:rFonts w:ascii="Verdana" w:hAnsi="Verdana"/>
          <w:b w:val="0"/>
          <w:caps w:val="0"/>
          <w:sz w:val="22"/>
          <w:szCs w:val="22"/>
        </w:rPr>
        <w:tab/>
      </w:r>
      <w:r w:rsidRPr="000776C3">
        <w:rPr>
          <w:rFonts w:ascii="Verdana" w:hAnsi="Verdana"/>
          <w:b w:val="0"/>
          <w:caps w:val="0"/>
          <w:sz w:val="22"/>
          <w:szCs w:val="22"/>
        </w:rPr>
        <w:t xml:space="preserve">Servizi migliorativi e/o innovativi ulteriori proposti </w:t>
      </w:r>
      <w:r w:rsidRPr="00B95F3F">
        <w:rPr>
          <w:rFonts w:ascii="Verdana" w:hAnsi="Verdana"/>
          <w:b w:val="0"/>
          <w:caps w:val="0"/>
          <w:sz w:val="22"/>
          <w:szCs w:val="22"/>
        </w:rPr>
        <w:t xml:space="preserve">(senza costi aggiuntivi per </w:t>
      </w:r>
      <w:r>
        <w:rPr>
          <w:rFonts w:ascii="Verdana" w:hAnsi="Verdana"/>
          <w:b w:val="0"/>
          <w:caps w:val="0"/>
          <w:sz w:val="22"/>
          <w:szCs w:val="22"/>
        </w:rPr>
        <w:t>ARPAS</w:t>
      </w:r>
      <w:r w:rsidRPr="00B95F3F">
        <w:rPr>
          <w:rFonts w:ascii="Verdana" w:hAnsi="Verdana"/>
          <w:b w:val="0"/>
          <w:caps w:val="0"/>
          <w:sz w:val="22"/>
          <w:szCs w:val="22"/>
        </w:rPr>
        <w:t>)</w:t>
      </w:r>
      <w:bookmarkEnd w:id="10"/>
      <w:bookmarkEnd w:id="11"/>
    </w:p>
    <w:p w14:paraId="0D0381A6" w14:textId="77777777" w:rsidR="00916BD5" w:rsidRDefault="00916BD5" w:rsidP="00916BD5">
      <w:pPr>
        <w:ind w:left="1134"/>
        <w:rPr>
          <w:rFonts w:ascii="Verdana" w:hAnsi="Verdana"/>
          <w:color w:val="0070C0"/>
          <w:szCs w:val="22"/>
        </w:rPr>
      </w:pPr>
      <w:r>
        <w:rPr>
          <w:rFonts w:ascii="Verdana" w:hAnsi="Verdana"/>
          <w:color w:val="0070C0"/>
          <w:szCs w:val="22"/>
        </w:rPr>
        <w:t>D</w:t>
      </w:r>
      <w:r w:rsidRPr="005831F6">
        <w:rPr>
          <w:rFonts w:ascii="Verdana" w:hAnsi="Verdana"/>
          <w:color w:val="0070C0"/>
          <w:szCs w:val="22"/>
        </w:rPr>
        <w:t xml:space="preserve">escrivere strumenti, procedure e/o metodologie integrative e ulteriori </w:t>
      </w:r>
      <w:r>
        <w:rPr>
          <w:rFonts w:ascii="Verdana" w:hAnsi="Verdana"/>
          <w:color w:val="0070C0"/>
          <w:szCs w:val="22"/>
        </w:rPr>
        <w:t>servizi migliorativi, offerti</w:t>
      </w:r>
      <w:r w:rsidRPr="00F009AF">
        <w:rPr>
          <w:rFonts w:ascii="Verdana" w:hAnsi="Verdana"/>
          <w:color w:val="0070C0"/>
          <w:szCs w:val="22"/>
        </w:rPr>
        <w:t xml:space="preserve"> </w:t>
      </w:r>
      <w:r w:rsidRPr="00D80759">
        <w:rPr>
          <w:rFonts w:ascii="Verdana" w:hAnsi="Verdana"/>
          <w:color w:val="0070C0"/>
          <w:szCs w:val="22"/>
        </w:rPr>
        <w:t>senza costi aggiuntivi per ARPAS</w:t>
      </w:r>
      <w:r>
        <w:rPr>
          <w:rFonts w:ascii="Verdana" w:hAnsi="Verdana"/>
          <w:color w:val="0070C0"/>
          <w:szCs w:val="22"/>
        </w:rPr>
        <w:t xml:space="preserve">, </w:t>
      </w:r>
      <w:r w:rsidRPr="005831F6">
        <w:rPr>
          <w:rFonts w:ascii="Verdana" w:hAnsi="Verdana"/>
          <w:color w:val="0070C0"/>
          <w:szCs w:val="22"/>
        </w:rPr>
        <w:t>rispetto a quelli minimi previsti nel Capitolato</w:t>
      </w:r>
      <w:r>
        <w:rPr>
          <w:rFonts w:ascii="Verdana" w:hAnsi="Verdana"/>
          <w:color w:val="0070C0"/>
          <w:szCs w:val="22"/>
        </w:rPr>
        <w:t xml:space="preserve"> speciale d’appalto</w:t>
      </w:r>
      <w:r w:rsidRPr="005831F6">
        <w:rPr>
          <w:rFonts w:ascii="Verdana" w:hAnsi="Verdana"/>
          <w:color w:val="0070C0"/>
          <w:szCs w:val="22"/>
        </w:rPr>
        <w:t>.</w:t>
      </w:r>
    </w:p>
    <w:p w14:paraId="5A916C22" w14:textId="77777777" w:rsidR="00916BD5" w:rsidRPr="004C36F3" w:rsidRDefault="00916BD5" w:rsidP="00916BD5">
      <w:pPr>
        <w:pStyle w:val="Titolo2"/>
        <w:numPr>
          <w:ilvl w:val="0"/>
          <w:numId w:val="0"/>
        </w:numPr>
        <w:ind w:left="1134"/>
        <w:rPr>
          <w:rFonts w:ascii="Verdana" w:hAnsi="Verdana"/>
          <w:b w:val="0"/>
          <w:caps w:val="0"/>
          <w:sz w:val="22"/>
          <w:szCs w:val="22"/>
        </w:rPr>
      </w:pPr>
      <w:bookmarkStart w:id="12" w:name="_Toc104369360"/>
      <w:bookmarkStart w:id="13" w:name="_Toc104457452"/>
      <w:r>
        <w:rPr>
          <w:rFonts w:ascii="Verdana" w:hAnsi="Verdana"/>
          <w:b w:val="0"/>
          <w:caps w:val="0"/>
          <w:sz w:val="22"/>
          <w:szCs w:val="22"/>
        </w:rPr>
        <w:lastRenderedPageBreak/>
        <w:t>3.1.4.</w:t>
      </w:r>
      <w:r>
        <w:rPr>
          <w:rFonts w:ascii="Verdana" w:hAnsi="Verdana"/>
          <w:b w:val="0"/>
          <w:caps w:val="0"/>
          <w:sz w:val="22"/>
          <w:szCs w:val="22"/>
        </w:rPr>
        <w:tab/>
      </w:r>
      <w:r w:rsidRPr="00886351">
        <w:rPr>
          <w:rFonts w:ascii="Verdana" w:hAnsi="Verdana"/>
          <w:b w:val="0"/>
          <w:caps w:val="0"/>
          <w:sz w:val="22"/>
          <w:szCs w:val="22"/>
        </w:rPr>
        <w:t>Corsi di formazione sulla gestione delle apparecchiature e sullo sviluppo di nuove metodiche (senza costi aggiuntivi per ARPAS)</w:t>
      </w:r>
      <w:bookmarkEnd w:id="12"/>
      <w:bookmarkEnd w:id="13"/>
    </w:p>
    <w:p w14:paraId="17EE4259" w14:textId="77777777" w:rsidR="00916BD5" w:rsidRDefault="00916BD5" w:rsidP="00916BD5">
      <w:pPr>
        <w:ind w:left="1134"/>
        <w:rPr>
          <w:rFonts w:ascii="Verdana" w:hAnsi="Verdana"/>
          <w:color w:val="0070C0"/>
          <w:szCs w:val="22"/>
        </w:rPr>
      </w:pPr>
      <w:r>
        <w:rPr>
          <w:rFonts w:ascii="Verdana" w:hAnsi="Verdana"/>
          <w:color w:val="0070C0"/>
          <w:szCs w:val="22"/>
        </w:rPr>
        <w:t>D</w:t>
      </w:r>
      <w:r w:rsidRPr="005831F6">
        <w:rPr>
          <w:rFonts w:ascii="Verdana" w:hAnsi="Verdana"/>
          <w:color w:val="0070C0"/>
          <w:szCs w:val="22"/>
        </w:rPr>
        <w:t xml:space="preserve">escrivere </w:t>
      </w:r>
      <w:r>
        <w:rPr>
          <w:rFonts w:ascii="Verdana" w:hAnsi="Verdana"/>
          <w:color w:val="0070C0"/>
          <w:szCs w:val="22"/>
        </w:rPr>
        <w:t xml:space="preserve">i corsi di formazione che l’offerente intende rendere fruibili per il personale ARPAS, </w:t>
      </w:r>
      <w:r w:rsidRPr="00D80759">
        <w:rPr>
          <w:rFonts w:ascii="Verdana" w:hAnsi="Verdana"/>
          <w:color w:val="0070C0"/>
          <w:szCs w:val="22"/>
        </w:rPr>
        <w:t>senza costi aggiuntivi per ARPAS</w:t>
      </w:r>
      <w:r>
        <w:rPr>
          <w:rFonts w:ascii="Verdana" w:hAnsi="Verdana"/>
          <w:color w:val="0070C0"/>
          <w:szCs w:val="22"/>
        </w:rPr>
        <w:t>, in riferimento alla gestione delle apparecchiature oggetto dell’appalto e allo sviluppo di nuove metodiche analitiche in campo ambientale</w:t>
      </w:r>
      <w:r w:rsidRPr="005831F6">
        <w:rPr>
          <w:rFonts w:ascii="Verdana" w:hAnsi="Verdana"/>
          <w:color w:val="0070C0"/>
          <w:szCs w:val="22"/>
        </w:rPr>
        <w:t>.</w:t>
      </w:r>
    </w:p>
    <w:p w14:paraId="44D69909" w14:textId="77777777" w:rsidR="00B95F3F" w:rsidRPr="00B95F3F" w:rsidRDefault="00B95F3F" w:rsidP="00B95F3F"/>
    <w:p w14:paraId="0CFCCBE5" w14:textId="186FF37D" w:rsidR="005D1449" w:rsidRPr="005D1449" w:rsidRDefault="00B95F3F" w:rsidP="00916BD5">
      <w:pPr>
        <w:pStyle w:val="Titolo2"/>
        <w:numPr>
          <w:ilvl w:val="0"/>
          <w:numId w:val="0"/>
        </w:numPr>
        <w:tabs>
          <w:tab w:val="left" w:pos="1134"/>
        </w:tabs>
        <w:ind w:left="567"/>
      </w:pPr>
      <w:bookmarkStart w:id="14" w:name="_Toc104457453"/>
      <w:r w:rsidRPr="005531DD">
        <w:rPr>
          <w:rFonts w:ascii="Verdana" w:hAnsi="Verdana"/>
          <w:b w:val="0"/>
          <w:caps w:val="0"/>
          <w:sz w:val="22"/>
          <w:szCs w:val="22"/>
        </w:rPr>
        <w:t>3.</w:t>
      </w:r>
      <w:r w:rsidR="0053020B">
        <w:rPr>
          <w:rFonts w:ascii="Verdana" w:hAnsi="Verdana"/>
          <w:b w:val="0"/>
          <w:caps w:val="0"/>
          <w:sz w:val="22"/>
          <w:szCs w:val="22"/>
        </w:rPr>
        <w:t>2</w:t>
      </w:r>
      <w:r w:rsidRPr="005531DD">
        <w:rPr>
          <w:rFonts w:ascii="Verdana" w:hAnsi="Verdana"/>
          <w:b w:val="0"/>
          <w:caps w:val="0"/>
          <w:sz w:val="22"/>
          <w:szCs w:val="22"/>
        </w:rPr>
        <w:tab/>
      </w:r>
      <w:r w:rsidR="00916BD5" w:rsidRPr="00916BD5">
        <w:rPr>
          <w:rFonts w:ascii="Verdana" w:hAnsi="Verdana"/>
          <w:b w:val="0"/>
          <w:caps w:val="0"/>
          <w:sz w:val="22"/>
          <w:szCs w:val="22"/>
        </w:rPr>
        <w:t>Modalità organizzative della presa in carico e del passaggio di consegne a fine contratto</w:t>
      </w:r>
      <w:bookmarkEnd w:id="14"/>
      <w:r w:rsidR="005D1449">
        <w:t xml:space="preserve">         </w:t>
      </w:r>
    </w:p>
    <w:p w14:paraId="2DE14DC5" w14:textId="77777777" w:rsidR="00B95F3F" w:rsidRPr="000F2973" w:rsidRDefault="00B95F3F" w:rsidP="00B95F3F">
      <w:pPr>
        <w:ind w:left="567"/>
        <w:rPr>
          <w:rFonts w:ascii="Verdana" w:hAnsi="Verdana"/>
          <w:color w:val="0070C0"/>
          <w:szCs w:val="22"/>
        </w:rPr>
      </w:pPr>
      <w:r w:rsidRPr="00580E17">
        <w:rPr>
          <w:rFonts w:ascii="Verdana" w:hAnsi="Verdana"/>
          <w:color w:val="0070C0"/>
          <w:szCs w:val="22"/>
        </w:rPr>
        <w:t>Descrizione delle modalità e delle procedure previste per la gestione della fase di avvio dell’appalto; particolare attenzione va posta nell’illustrazione e nella valorizzazione degli ac</w:t>
      </w:r>
      <w:r>
        <w:rPr>
          <w:rFonts w:ascii="Verdana" w:hAnsi="Verdana"/>
          <w:color w:val="0070C0"/>
          <w:szCs w:val="22"/>
        </w:rPr>
        <w:t>corgimenti che l’offerente intende porre</w:t>
      </w:r>
      <w:r w:rsidRPr="00580E17">
        <w:rPr>
          <w:rFonts w:ascii="Verdana" w:hAnsi="Verdana"/>
          <w:color w:val="0070C0"/>
          <w:szCs w:val="22"/>
        </w:rPr>
        <w:t xml:space="preserve"> in essere per evitare le criticità che possono generarsi in questa fase.</w:t>
      </w:r>
    </w:p>
    <w:p w14:paraId="7CF16A66" w14:textId="66C36BAA" w:rsidR="00871FE0" w:rsidRPr="00916BD5" w:rsidRDefault="0053020B" w:rsidP="00916BD5">
      <w:pPr>
        <w:ind w:left="567"/>
        <w:rPr>
          <w:rFonts w:ascii="Verdana" w:hAnsi="Verdana"/>
          <w:szCs w:val="22"/>
        </w:rPr>
      </w:pPr>
      <w:r w:rsidRPr="000F2973">
        <w:rPr>
          <w:rFonts w:ascii="Verdana" w:hAnsi="Verdana"/>
          <w:color w:val="0070C0"/>
          <w:szCs w:val="22"/>
        </w:rPr>
        <w:t>Descrizione delle modalità e delle procedure previste per la gestione della fase di passaggio delle consegne a fine co</w:t>
      </w:r>
      <w:r>
        <w:rPr>
          <w:rFonts w:ascii="Verdana" w:hAnsi="Verdana"/>
          <w:color w:val="0070C0"/>
          <w:szCs w:val="22"/>
        </w:rPr>
        <w:t>ntratto, incluse le precauzioni</w:t>
      </w:r>
      <w:r w:rsidRPr="000F2973">
        <w:rPr>
          <w:rFonts w:ascii="Verdana" w:hAnsi="Verdana"/>
          <w:color w:val="0070C0"/>
          <w:szCs w:val="22"/>
        </w:rPr>
        <w:t xml:space="preserve"> per l’individuazione e </w:t>
      </w:r>
      <w:r>
        <w:rPr>
          <w:rFonts w:ascii="Verdana" w:hAnsi="Verdana"/>
          <w:color w:val="0070C0"/>
          <w:szCs w:val="22"/>
        </w:rPr>
        <w:t xml:space="preserve">la </w:t>
      </w:r>
      <w:r w:rsidRPr="000F2973">
        <w:rPr>
          <w:rFonts w:ascii="Verdana" w:hAnsi="Verdana"/>
          <w:color w:val="0070C0"/>
          <w:szCs w:val="22"/>
        </w:rPr>
        <w:t xml:space="preserve">rimozione dei potenziali pericoli tipici di </w:t>
      </w:r>
      <w:r w:rsidRPr="00CB6B41">
        <w:rPr>
          <w:rFonts w:ascii="Verdana" w:hAnsi="Verdana"/>
          <w:i/>
          <w:color w:val="0070C0"/>
          <w:szCs w:val="22"/>
        </w:rPr>
        <w:t>‘</w:t>
      </w:r>
      <w:proofErr w:type="spellStart"/>
      <w:r w:rsidRPr="00CB6B41">
        <w:rPr>
          <w:rFonts w:ascii="Verdana" w:hAnsi="Verdana"/>
          <w:i/>
          <w:color w:val="0070C0"/>
          <w:szCs w:val="22"/>
        </w:rPr>
        <w:t>lock</w:t>
      </w:r>
      <w:proofErr w:type="spellEnd"/>
      <w:r w:rsidRPr="00CB6B41">
        <w:rPr>
          <w:rFonts w:ascii="Verdana" w:hAnsi="Verdana"/>
          <w:i/>
          <w:color w:val="0070C0"/>
          <w:szCs w:val="22"/>
        </w:rPr>
        <w:t>-in’</w:t>
      </w:r>
      <w:r w:rsidRPr="000F2973">
        <w:rPr>
          <w:rFonts w:ascii="Verdana" w:hAnsi="Verdana"/>
          <w:color w:val="0070C0"/>
          <w:szCs w:val="22"/>
        </w:rPr>
        <w:t xml:space="preserve"> (anche involontario) e per facilitare il confronto competitivo nell’affidamento del successivo contratto.</w:t>
      </w:r>
    </w:p>
    <w:sectPr w:rsidR="00871FE0" w:rsidRPr="00916BD5" w:rsidSect="00DF4871">
      <w:footerReference w:type="even" r:id="rId12"/>
      <w:footerReference w:type="default" r:id="rId13"/>
      <w:type w:val="continuous"/>
      <w:pgSz w:w="11906" w:h="16838"/>
      <w:pgMar w:top="1418" w:right="1274" w:bottom="1134" w:left="993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804B" w14:textId="77777777" w:rsidR="00EB53C6" w:rsidRDefault="00EB53C6">
      <w:r>
        <w:separator/>
      </w:r>
    </w:p>
  </w:endnote>
  <w:endnote w:type="continuationSeparator" w:id="0">
    <w:p w14:paraId="0B244220" w14:textId="77777777" w:rsidR="00EB53C6" w:rsidRDefault="00E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6A7D" w14:textId="77777777" w:rsidR="00FB1AA2" w:rsidRDefault="00FB1AA2" w:rsidP="000778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F16A7E" w14:textId="77777777" w:rsidR="00FB1AA2" w:rsidRDefault="00FB1AA2" w:rsidP="002E70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6A7F" w14:textId="03FCB13F" w:rsidR="00FB1AA2" w:rsidRDefault="00FB1AA2">
    <w:pPr>
      <w:pStyle w:val="Pidipagina"/>
      <w:jc w:val="right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7"/>
      <w:gridCol w:w="1082"/>
      <w:gridCol w:w="4280"/>
    </w:tblGrid>
    <w:tr w:rsidR="00C15DD7" w:rsidRPr="00CE6B38" w14:paraId="4C3BD134" w14:textId="77777777" w:rsidTr="00F9570C">
      <w:trPr>
        <w:trHeight w:val="151"/>
      </w:trPr>
      <w:tc>
        <w:tcPr>
          <w:tcW w:w="2219" w:type="pct"/>
          <w:tcBorders>
            <w:bottom w:val="single" w:sz="4" w:space="0" w:color="4F81BD" w:themeColor="accent1"/>
          </w:tcBorders>
        </w:tcPr>
        <w:p w14:paraId="06597D50" w14:textId="77777777" w:rsidR="00C15DD7" w:rsidRPr="00CE6B38" w:rsidRDefault="00C15DD7" w:rsidP="00C15DD7">
          <w:pPr>
            <w:widowControl w:val="0"/>
            <w:tabs>
              <w:tab w:val="center" w:pos="4819"/>
              <w:tab w:val="right" w:pos="9638"/>
            </w:tabs>
            <w:rPr>
              <w:rFonts w:asciiTheme="majorHAnsi" w:eastAsiaTheme="majorEastAsia" w:hAnsiTheme="majorHAnsi" w:cstheme="majorBidi"/>
              <w:b/>
              <w:bCs/>
              <w:szCs w:val="20"/>
            </w:rPr>
          </w:pPr>
        </w:p>
      </w:tc>
      <w:tc>
        <w:tcPr>
          <w:tcW w:w="561" w:type="pct"/>
          <w:vMerge w:val="restart"/>
          <w:noWrap/>
          <w:vAlign w:val="center"/>
        </w:tcPr>
        <w:p w14:paraId="32290F46" w14:textId="13F2F643" w:rsidR="00C15DD7" w:rsidRPr="00CE6B38" w:rsidRDefault="00C15DD7" w:rsidP="00C15DD7">
          <w:pPr>
            <w:spacing w:after="0" w:line="240" w:lineRule="auto"/>
            <w:jc w:val="left"/>
            <w:rPr>
              <w:rFonts w:asciiTheme="majorHAnsi" w:eastAsiaTheme="minorEastAsia" w:hAnsiTheme="majorHAnsi" w:cstheme="minorBidi"/>
              <w:szCs w:val="22"/>
              <w:lang w:eastAsia="en-US"/>
            </w:rPr>
          </w:pPr>
          <w:r w:rsidRPr="00CE6B38">
            <w:rPr>
              <w:rFonts w:asciiTheme="majorHAnsi" w:eastAsiaTheme="minorEastAsia" w:hAnsiTheme="majorHAnsi" w:cstheme="minorBidi"/>
              <w:b/>
              <w:szCs w:val="22"/>
              <w:lang w:eastAsia="en-US"/>
            </w:rPr>
            <w:t xml:space="preserve">Pagina </w:t>
          </w:r>
          <w:r w:rsidRPr="00CE6B38">
            <w:rPr>
              <w:rFonts w:asciiTheme="minorHAnsi" w:eastAsiaTheme="minorEastAsia" w:hAnsiTheme="minorHAnsi" w:cstheme="minorBidi"/>
              <w:szCs w:val="22"/>
              <w:lang w:eastAsia="en-US"/>
            </w:rPr>
            <w:fldChar w:fldCharType="begin"/>
          </w:r>
          <w:r w:rsidRPr="00CE6B38">
            <w:rPr>
              <w:rFonts w:asciiTheme="minorHAnsi" w:eastAsiaTheme="minorEastAsia" w:hAnsiTheme="minorHAnsi" w:cstheme="minorBidi"/>
              <w:szCs w:val="22"/>
              <w:lang w:eastAsia="en-US"/>
            </w:rPr>
            <w:instrText xml:space="preserve"> PAGE  \* MERGEFORMAT </w:instrText>
          </w:r>
          <w:r w:rsidRPr="00CE6B38">
            <w:rPr>
              <w:rFonts w:asciiTheme="minorHAnsi" w:eastAsiaTheme="minorEastAsia" w:hAnsiTheme="minorHAnsi" w:cstheme="minorBidi"/>
              <w:szCs w:val="22"/>
              <w:lang w:eastAsia="en-US"/>
            </w:rPr>
            <w:fldChar w:fldCharType="separate"/>
          </w:r>
          <w:r w:rsidR="00722749" w:rsidRPr="00722749">
            <w:rPr>
              <w:rFonts w:asciiTheme="majorHAnsi" w:eastAsiaTheme="minorEastAsia" w:hAnsiTheme="majorHAnsi" w:cstheme="minorBidi"/>
              <w:b/>
              <w:noProof/>
              <w:szCs w:val="22"/>
              <w:lang w:eastAsia="en-US"/>
            </w:rPr>
            <w:t>4</w:t>
          </w:r>
          <w:r w:rsidRPr="00CE6B38">
            <w:rPr>
              <w:rFonts w:asciiTheme="majorHAnsi" w:eastAsiaTheme="minorEastAsia" w:hAnsiTheme="majorHAnsi" w:cstheme="minorBidi"/>
              <w:b/>
              <w:noProof/>
              <w:szCs w:val="22"/>
              <w:lang w:eastAsia="en-US"/>
            </w:rPr>
            <w:fldChar w:fldCharType="end"/>
          </w:r>
        </w:p>
      </w:tc>
      <w:tc>
        <w:tcPr>
          <w:tcW w:w="2220" w:type="pct"/>
          <w:tcBorders>
            <w:bottom w:val="single" w:sz="4" w:space="0" w:color="4F81BD" w:themeColor="accent1"/>
          </w:tcBorders>
        </w:tcPr>
        <w:p w14:paraId="6C3BC685" w14:textId="77777777" w:rsidR="00C15DD7" w:rsidRPr="00CE6B38" w:rsidRDefault="00C15DD7" w:rsidP="00C15DD7">
          <w:pPr>
            <w:widowControl w:val="0"/>
            <w:tabs>
              <w:tab w:val="left" w:pos="1110"/>
            </w:tabs>
            <w:rPr>
              <w:rFonts w:asciiTheme="majorHAnsi" w:eastAsiaTheme="majorEastAsia" w:hAnsiTheme="majorHAnsi" w:cstheme="majorBidi"/>
              <w:b/>
              <w:bCs/>
              <w:szCs w:val="20"/>
            </w:rPr>
          </w:pPr>
          <w:r w:rsidRPr="00CE6B38">
            <w:rPr>
              <w:rFonts w:asciiTheme="majorHAnsi" w:eastAsiaTheme="majorEastAsia" w:hAnsiTheme="majorHAnsi" w:cstheme="majorBidi"/>
              <w:b/>
              <w:bCs/>
              <w:szCs w:val="20"/>
            </w:rPr>
            <w:tab/>
          </w:r>
        </w:p>
      </w:tc>
    </w:tr>
    <w:tr w:rsidR="00C15DD7" w:rsidRPr="00CE6B38" w14:paraId="552DD1A3" w14:textId="77777777" w:rsidTr="00F9570C">
      <w:trPr>
        <w:trHeight w:val="70"/>
      </w:trPr>
      <w:tc>
        <w:tcPr>
          <w:tcW w:w="2219" w:type="pct"/>
          <w:tcBorders>
            <w:top w:val="single" w:sz="4" w:space="0" w:color="4F81BD" w:themeColor="accent1"/>
          </w:tcBorders>
        </w:tcPr>
        <w:p w14:paraId="2DD59F85" w14:textId="77777777" w:rsidR="00C15DD7" w:rsidRPr="00CE6B38" w:rsidRDefault="00C15DD7" w:rsidP="00C15DD7">
          <w:pPr>
            <w:widowControl w:val="0"/>
            <w:tabs>
              <w:tab w:val="center" w:pos="4819"/>
              <w:tab w:val="right" w:pos="9638"/>
            </w:tabs>
            <w:rPr>
              <w:rFonts w:asciiTheme="majorHAnsi" w:eastAsiaTheme="majorEastAsia" w:hAnsiTheme="majorHAnsi" w:cstheme="majorBidi"/>
              <w:b/>
              <w:bCs/>
              <w:szCs w:val="20"/>
            </w:rPr>
          </w:pPr>
        </w:p>
      </w:tc>
      <w:tc>
        <w:tcPr>
          <w:tcW w:w="561" w:type="pct"/>
          <w:vMerge/>
        </w:tcPr>
        <w:p w14:paraId="77556CCE" w14:textId="77777777" w:rsidR="00C15DD7" w:rsidRPr="00CE6B38" w:rsidRDefault="00C15DD7" w:rsidP="00C15DD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Theme="majorHAnsi" w:eastAsiaTheme="majorEastAsia" w:hAnsiTheme="majorHAnsi" w:cstheme="majorBidi"/>
              <w:b/>
              <w:bCs/>
              <w:szCs w:val="20"/>
            </w:rPr>
          </w:pPr>
        </w:p>
      </w:tc>
      <w:tc>
        <w:tcPr>
          <w:tcW w:w="2220" w:type="pct"/>
          <w:tcBorders>
            <w:top w:val="single" w:sz="4" w:space="0" w:color="4F81BD" w:themeColor="accent1"/>
          </w:tcBorders>
        </w:tcPr>
        <w:p w14:paraId="233C2395" w14:textId="77777777" w:rsidR="00C15DD7" w:rsidRPr="00CE6B38" w:rsidRDefault="00C15DD7" w:rsidP="00C15DD7">
          <w:pPr>
            <w:widowControl w:val="0"/>
            <w:tabs>
              <w:tab w:val="center" w:pos="4819"/>
              <w:tab w:val="right" w:pos="9638"/>
            </w:tabs>
            <w:rPr>
              <w:rFonts w:asciiTheme="majorHAnsi" w:eastAsiaTheme="majorEastAsia" w:hAnsiTheme="majorHAnsi" w:cstheme="majorBidi"/>
              <w:b/>
              <w:bCs/>
              <w:szCs w:val="20"/>
            </w:rPr>
          </w:pPr>
        </w:p>
      </w:tc>
    </w:tr>
  </w:tbl>
  <w:p w14:paraId="6CA2EC67" w14:textId="04EE80B5" w:rsidR="00C15DD7" w:rsidRDefault="00C15DD7" w:rsidP="00C15DD7">
    <w:pPr>
      <w:pStyle w:val="Pidipagina"/>
      <w:jc w:val="center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t>Schema di relazione tecnica</w:t>
    </w:r>
  </w:p>
  <w:p w14:paraId="7CF16A80" w14:textId="748E21B0" w:rsidR="00FB1AA2" w:rsidRDefault="00B16759" w:rsidP="00B16759">
    <w:pPr>
      <w:pStyle w:val="Pidipagina"/>
    </w:pPr>
    <w:r>
      <w:rPr>
        <w:rFonts w:ascii="Verdana" w:hAnsi="Verdana"/>
        <w:color w:val="1F497D" w:themeColor="text2"/>
        <w:sz w:val="16"/>
        <w:szCs w:val="16"/>
      </w:rPr>
      <w:t>P</w:t>
    </w:r>
    <w:r w:rsidR="00C15DD7">
      <w:rPr>
        <w:rFonts w:ascii="Verdana" w:hAnsi="Verdana"/>
        <w:color w:val="1F497D" w:themeColor="text2"/>
        <w:sz w:val="16"/>
        <w:szCs w:val="16"/>
      </w:rPr>
      <w:t xml:space="preserve">rocedura aperta </w:t>
    </w:r>
    <w:r w:rsidR="00C15DD7" w:rsidRPr="009A689C">
      <w:rPr>
        <w:rFonts w:ascii="Verdana" w:hAnsi="Verdana"/>
        <w:color w:val="1F497D" w:themeColor="text2"/>
        <w:sz w:val="16"/>
        <w:szCs w:val="16"/>
      </w:rPr>
      <w:t xml:space="preserve">ai sensi dell’art. 60 del </w:t>
    </w:r>
    <w:proofErr w:type="gramStart"/>
    <w:r w:rsidR="00087EAE">
      <w:rPr>
        <w:rFonts w:ascii="Verdana" w:hAnsi="Verdana"/>
        <w:color w:val="1F497D" w:themeColor="text2"/>
        <w:sz w:val="16"/>
        <w:szCs w:val="16"/>
      </w:rPr>
      <w:t>D.Lgs</w:t>
    </w:r>
    <w:proofErr w:type="gramEnd"/>
    <w:r w:rsidR="00087EAE">
      <w:rPr>
        <w:rFonts w:ascii="Verdana" w:hAnsi="Verdana"/>
        <w:color w:val="1F497D" w:themeColor="text2"/>
        <w:sz w:val="16"/>
        <w:szCs w:val="16"/>
      </w:rPr>
      <w:t>. n. 50/2016</w:t>
    </w:r>
    <w:r w:rsidR="00C15DD7" w:rsidRPr="009A689C">
      <w:rPr>
        <w:rFonts w:ascii="Verdana" w:hAnsi="Verdana"/>
        <w:color w:val="1F497D" w:themeColor="text2"/>
        <w:sz w:val="16"/>
        <w:szCs w:val="16"/>
      </w:rPr>
      <w:t xml:space="preserve"> per l</w:t>
    </w:r>
    <w:r w:rsidR="00C15DD7">
      <w:rPr>
        <w:rFonts w:ascii="Verdana" w:hAnsi="Verdana"/>
        <w:color w:val="1F497D" w:themeColor="text2"/>
        <w:sz w:val="16"/>
        <w:szCs w:val="16"/>
      </w:rPr>
      <w:t xml:space="preserve">’affidamento del </w:t>
    </w:r>
    <w:r w:rsidRPr="00B16759">
      <w:rPr>
        <w:rFonts w:ascii="Verdana" w:hAnsi="Verdana"/>
        <w:color w:val="1F497D" w:themeColor="text2"/>
        <w:sz w:val="16"/>
        <w:szCs w:val="16"/>
      </w:rPr>
      <w:t xml:space="preserve">Servizio di manutenzione della strumentazione analitica </w:t>
    </w:r>
    <w:r w:rsidR="00087EAE">
      <w:rPr>
        <w:rFonts w:ascii="Verdana" w:hAnsi="Verdana"/>
        <w:color w:val="1F497D" w:themeColor="text2"/>
        <w:sz w:val="16"/>
        <w:szCs w:val="16"/>
      </w:rPr>
      <w:t xml:space="preserve">di alta tecnologia in uso presso </w:t>
    </w:r>
    <w:r w:rsidRPr="00B16759">
      <w:rPr>
        <w:rFonts w:ascii="Verdana" w:hAnsi="Verdana"/>
        <w:color w:val="1F497D" w:themeColor="text2"/>
        <w:sz w:val="16"/>
        <w:szCs w:val="16"/>
      </w:rPr>
      <w:t>i Laboratori ARPAS</w:t>
    </w:r>
    <w:r w:rsidR="00087EAE">
      <w:rPr>
        <w:rFonts w:ascii="Verdana" w:hAnsi="Verdana"/>
        <w:color w:val="1F497D" w:themeColor="text2"/>
        <w:sz w:val="16"/>
        <w:szCs w:val="16"/>
      </w:rPr>
      <w:t xml:space="preserve"> suddiviso in </w:t>
    </w:r>
    <w:r w:rsidR="00B56535">
      <w:rPr>
        <w:rFonts w:ascii="Verdana" w:hAnsi="Verdana"/>
        <w:color w:val="1F497D" w:themeColor="text2"/>
        <w:sz w:val="16"/>
        <w:szCs w:val="16"/>
      </w:rPr>
      <w:t>2</w:t>
    </w:r>
    <w:r w:rsidR="00087EAE">
      <w:rPr>
        <w:rFonts w:ascii="Verdana" w:hAnsi="Verdana"/>
        <w:color w:val="1F497D" w:themeColor="text2"/>
        <w:sz w:val="16"/>
        <w:szCs w:val="16"/>
      </w:rPr>
      <w:t xml:space="preserve"> lotti.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29ADD" w14:textId="77777777" w:rsidR="00EB53C6" w:rsidRDefault="00EB53C6">
      <w:r>
        <w:separator/>
      </w:r>
    </w:p>
  </w:footnote>
  <w:footnote w:type="continuationSeparator" w:id="0">
    <w:p w14:paraId="45F579D3" w14:textId="77777777" w:rsidR="00EB53C6" w:rsidRDefault="00EB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EFCC5F6"/>
    <w:lvl w:ilvl="0">
      <w:start w:val="1"/>
      <w:numFmt w:val="bullet"/>
      <w:pStyle w:val="Puntoelenco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2" w15:restartNumberingAfterBreak="0">
    <w:nsid w:val="183B3C0F"/>
    <w:multiLevelType w:val="multilevel"/>
    <w:tmpl w:val="9990ACFE"/>
    <w:lvl w:ilvl="0">
      <w:start w:val="1"/>
      <w:numFmt w:val="bullet"/>
      <w:pStyle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18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2628"/>
        </w:tabs>
        <w:ind w:left="2608" w:hanging="340"/>
      </w:pPr>
      <w:rPr>
        <w:rFonts w:ascii="Wingdings" w:hAnsi="Wingdings" w:hint="default"/>
      </w:rPr>
    </w:lvl>
  </w:abstractNum>
  <w:abstractNum w:abstractNumId="3" w15:restartNumberingAfterBreak="0">
    <w:nsid w:val="25F7269B"/>
    <w:multiLevelType w:val="singleLevel"/>
    <w:tmpl w:val="FAE0F7D2"/>
    <w:lvl w:ilvl="0">
      <w:start w:val="1"/>
      <w:numFmt w:val="bullet"/>
      <w:pStyle w:val="PuntoControll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D03444"/>
    <w:multiLevelType w:val="hybridMultilevel"/>
    <w:tmpl w:val="8918C88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537229"/>
    <w:multiLevelType w:val="multilevel"/>
    <w:tmpl w:val="BCB033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4EB369E5"/>
    <w:multiLevelType w:val="hybridMultilevel"/>
    <w:tmpl w:val="C652BA36"/>
    <w:lvl w:ilvl="0" w:tplc="49804C1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3A77"/>
    <w:multiLevelType w:val="multilevel"/>
    <w:tmpl w:val="BD9C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pStyle w:val="Titolo6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36B8D"/>
    <w:multiLevelType w:val="hybridMultilevel"/>
    <w:tmpl w:val="82C41966"/>
    <w:lvl w:ilvl="0" w:tplc="CF7EAE4C">
      <w:start w:val="1"/>
      <w:numFmt w:val="lowerRoman"/>
      <w:lvlText w:val="(%1)"/>
      <w:lvlJc w:val="left"/>
      <w:pPr>
        <w:ind w:left="1854" w:hanging="720"/>
      </w:pPr>
      <w:rPr>
        <w:rFonts w:hint="default"/>
        <w:b w:val="0"/>
        <w:i/>
      </w:rPr>
    </w:lvl>
    <w:lvl w:ilvl="1" w:tplc="E0022B16">
      <w:start w:val="1"/>
      <w:numFmt w:val="decimal"/>
      <w:lvlText w:val="%2."/>
      <w:lvlJc w:val="left"/>
      <w:pPr>
        <w:ind w:left="427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633C2E9F"/>
    <w:multiLevelType w:val="singleLevel"/>
    <w:tmpl w:val="C180F93E"/>
    <w:lvl w:ilvl="0">
      <w:start w:val="1"/>
      <w:numFmt w:val="upperLetter"/>
      <w:pStyle w:val="Titolo7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0" w15:restartNumberingAfterBreak="0">
    <w:nsid w:val="76DD5273"/>
    <w:multiLevelType w:val="multilevel"/>
    <w:tmpl w:val="F334C0D8"/>
    <w:lvl w:ilvl="0">
      <w:start w:val="1"/>
      <w:numFmt w:val="decimal"/>
      <w:pStyle w:val="Titolo2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9"/>
    <w:rsid w:val="0000053E"/>
    <w:rsid w:val="00001061"/>
    <w:rsid w:val="000018A3"/>
    <w:rsid w:val="00001EC9"/>
    <w:rsid w:val="0000281A"/>
    <w:rsid w:val="000041B3"/>
    <w:rsid w:val="00005992"/>
    <w:rsid w:val="00005DB1"/>
    <w:rsid w:val="00006E27"/>
    <w:rsid w:val="0000751F"/>
    <w:rsid w:val="0001005E"/>
    <w:rsid w:val="00010320"/>
    <w:rsid w:val="00010A96"/>
    <w:rsid w:val="00010AD9"/>
    <w:rsid w:val="00011B5F"/>
    <w:rsid w:val="00011DE8"/>
    <w:rsid w:val="00012DE8"/>
    <w:rsid w:val="00017F9E"/>
    <w:rsid w:val="000201CD"/>
    <w:rsid w:val="00020230"/>
    <w:rsid w:val="0002037A"/>
    <w:rsid w:val="00020F48"/>
    <w:rsid w:val="00021C5D"/>
    <w:rsid w:val="00023091"/>
    <w:rsid w:val="0002390B"/>
    <w:rsid w:val="000240B0"/>
    <w:rsid w:val="00024863"/>
    <w:rsid w:val="00024ADE"/>
    <w:rsid w:val="00025081"/>
    <w:rsid w:val="00025986"/>
    <w:rsid w:val="00027889"/>
    <w:rsid w:val="00030719"/>
    <w:rsid w:val="00031B90"/>
    <w:rsid w:val="0003238E"/>
    <w:rsid w:val="00033E85"/>
    <w:rsid w:val="00034625"/>
    <w:rsid w:val="000355CE"/>
    <w:rsid w:val="00035B41"/>
    <w:rsid w:val="00036069"/>
    <w:rsid w:val="00036448"/>
    <w:rsid w:val="000366A0"/>
    <w:rsid w:val="00036A1F"/>
    <w:rsid w:val="0004076A"/>
    <w:rsid w:val="00043C48"/>
    <w:rsid w:val="000443F2"/>
    <w:rsid w:val="00044631"/>
    <w:rsid w:val="00045320"/>
    <w:rsid w:val="000471C8"/>
    <w:rsid w:val="00047C87"/>
    <w:rsid w:val="00053964"/>
    <w:rsid w:val="00053D7D"/>
    <w:rsid w:val="00055590"/>
    <w:rsid w:val="00055E98"/>
    <w:rsid w:val="00056200"/>
    <w:rsid w:val="000563B3"/>
    <w:rsid w:val="00056520"/>
    <w:rsid w:val="0005659F"/>
    <w:rsid w:val="000566CA"/>
    <w:rsid w:val="00056791"/>
    <w:rsid w:val="00056AC6"/>
    <w:rsid w:val="00060057"/>
    <w:rsid w:val="00061131"/>
    <w:rsid w:val="000611BE"/>
    <w:rsid w:val="000615A6"/>
    <w:rsid w:val="00062469"/>
    <w:rsid w:val="00062545"/>
    <w:rsid w:val="00062F56"/>
    <w:rsid w:val="00063A1E"/>
    <w:rsid w:val="000657A1"/>
    <w:rsid w:val="00065B3B"/>
    <w:rsid w:val="0006606F"/>
    <w:rsid w:val="0006637A"/>
    <w:rsid w:val="000664DD"/>
    <w:rsid w:val="0006689B"/>
    <w:rsid w:val="000676C3"/>
    <w:rsid w:val="00070109"/>
    <w:rsid w:val="0007045E"/>
    <w:rsid w:val="000704DD"/>
    <w:rsid w:val="00072B45"/>
    <w:rsid w:val="00073384"/>
    <w:rsid w:val="00074562"/>
    <w:rsid w:val="000746D1"/>
    <w:rsid w:val="000752A5"/>
    <w:rsid w:val="00077842"/>
    <w:rsid w:val="0008020E"/>
    <w:rsid w:val="00080FDD"/>
    <w:rsid w:val="0008193F"/>
    <w:rsid w:val="00082622"/>
    <w:rsid w:val="0008619A"/>
    <w:rsid w:val="00086E6B"/>
    <w:rsid w:val="00087497"/>
    <w:rsid w:val="000875FF"/>
    <w:rsid w:val="00087EAE"/>
    <w:rsid w:val="000906D0"/>
    <w:rsid w:val="000906F2"/>
    <w:rsid w:val="00090DE4"/>
    <w:rsid w:val="00091B95"/>
    <w:rsid w:val="00091E9D"/>
    <w:rsid w:val="00092B12"/>
    <w:rsid w:val="00092B70"/>
    <w:rsid w:val="0009428A"/>
    <w:rsid w:val="000949DE"/>
    <w:rsid w:val="00094A4C"/>
    <w:rsid w:val="0009576E"/>
    <w:rsid w:val="00096099"/>
    <w:rsid w:val="00096560"/>
    <w:rsid w:val="00096ABA"/>
    <w:rsid w:val="000A0563"/>
    <w:rsid w:val="000A17B9"/>
    <w:rsid w:val="000A1C27"/>
    <w:rsid w:val="000A1E35"/>
    <w:rsid w:val="000A48E8"/>
    <w:rsid w:val="000A5467"/>
    <w:rsid w:val="000A5A8D"/>
    <w:rsid w:val="000A69F9"/>
    <w:rsid w:val="000A71DE"/>
    <w:rsid w:val="000A7B0C"/>
    <w:rsid w:val="000A7D32"/>
    <w:rsid w:val="000B0957"/>
    <w:rsid w:val="000B0A20"/>
    <w:rsid w:val="000B0B5A"/>
    <w:rsid w:val="000B140D"/>
    <w:rsid w:val="000B206F"/>
    <w:rsid w:val="000B2263"/>
    <w:rsid w:val="000B2BBD"/>
    <w:rsid w:val="000B3B3C"/>
    <w:rsid w:val="000B4413"/>
    <w:rsid w:val="000B46D0"/>
    <w:rsid w:val="000B4AF1"/>
    <w:rsid w:val="000B4BE0"/>
    <w:rsid w:val="000B5355"/>
    <w:rsid w:val="000B5731"/>
    <w:rsid w:val="000B5B4C"/>
    <w:rsid w:val="000B5E41"/>
    <w:rsid w:val="000B6051"/>
    <w:rsid w:val="000B6CCA"/>
    <w:rsid w:val="000B72D4"/>
    <w:rsid w:val="000B7AE8"/>
    <w:rsid w:val="000C0A16"/>
    <w:rsid w:val="000C28D8"/>
    <w:rsid w:val="000C45B6"/>
    <w:rsid w:val="000C5DE7"/>
    <w:rsid w:val="000C7A90"/>
    <w:rsid w:val="000D0D42"/>
    <w:rsid w:val="000D12C6"/>
    <w:rsid w:val="000D13E3"/>
    <w:rsid w:val="000D37D8"/>
    <w:rsid w:val="000D43BE"/>
    <w:rsid w:val="000D61A0"/>
    <w:rsid w:val="000D6A57"/>
    <w:rsid w:val="000E09FB"/>
    <w:rsid w:val="000E0FD0"/>
    <w:rsid w:val="000E10F6"/>
    <w:rsid w:val="000E1265"/>
    <w:rsid w:val="000E1361"/>
    <w:rsid w:val="000E1E26"/>
    <w:rsid w:val="000E248E"/>
    <w:rsid w:val="000E2E6F"/>
    <w:rsid w:val="000E39AE"/>
    <w:rsid w:val="000E39B0"/>
    <w:rsid w:val="000E4DB0"/>
    <w:rsid w:val="000E521E"/>
    <w:rsid w:val="000E52F0"/>
    <w:rsid w:val="000E6576"/>
    <w:rsid w:val="000E687A"/>
    <w:rsid w:val="000E6DC7"/>
    <w:rsid w:val="000E71A7"/>
    <w:rsid w:val="000F028E"/>
    <w:rsid w:val="000F12A5"/>
    <w:rsid w:val="000F1E36"/>
    <w:rsid w:val="000F25A8"/>
    <w:rsid w:val="000F2973"/>
    <w:rsid w:val="000F3175"/>
    <w:rsid w:val="000F3A9E"/>
    <w:rsid w:val="000F42B3"/>
    <w:rsid w:val="000F6F31"/>
    <w:rsid w:val="000F734F"/>
    <w:rsid w:val="000F7901"/>
    <w:rsid w:val="000F7D6E"/>
    <w:rsid w:val="00100348"/>
    <w:rsid w:val="0010046A"/>
    <w:rsid w:val="00100995"/>
    <w:rsid w:val="001015A6"/>
    <w:rsid w:val="00102370"/>
    <w:rsid w:val="00102437"/>
    <w:rsid w:val="00103E5A"/>
    <w:rsid w:val="00105473"/>
    <w:rsid w:val="00106D29"/>
    <w:rsid w:val="00107459"/>
    <w:rsid w:val="00107928"/>
    <w:rsid w:val="001114B1"/>
    <w:rsid w:val="00112911"/>
    <w:rsid w:val="00113ACF"/>
    <w:rsid w:val="001141E0"/>
    <w:rsid w:val="0011506E"/>
    <w:rsid w:val="00117049"/>
    <w:rsid w:val="00117533"/>
    <w:rsid w:val="001178CE"/>
    <w:rsid w:val="001179EA"/>
    <w:rsid w:val="00120A2C"/>
    <w:rsid w:val="00122371"/>
    <w:rsid w:val="00123B63"/>
    <w:rsid w:val="001243FE"/>
    <w:rsid w:val="00125259"/>
    <w:rsid w:val="0012583D"/>
    <w:rsid w:val="00125948"/>
    <w:rsid w:val="00125F65"/>
    <w:rsid w:val="00126449"/>
    <w:rsid w:val="00126B52"/>
    <w:rsid w:val="00126C0D"/>
    <w:rsid w:val="0013141A"/>
    <w:rsid w:val="00134602"/>
    <w:rsid w:val="001348CD"/>
    <w:rsid w:val="00135902"/>
    <w:rsid w:val="00136A5C"/>
    <w:rsid w:val="00136E1F"/>
    <w:rsid w:val="0013768F"/>
    <w:rsid w:val="00144ADB"/>
    <w:rsid w:val="00145176"/>
    <w:rsid w:val="001451DA"/>
    <w:rsid w:val="00145A29"/>
    <w:rsid w:val="00145DF8"/>
    <w:rsid w:val="00146187"/>
    <w:rsid w:val="0014677E"/>
    <w:rsid w:val="00151341"/>
    <w:rsid w:val="00151489"/>
    <w:rsid w:val="0015445B"/>
    <w:rsid w:val="0015647E"/>
    <w:rsid w:val="00160196"/>
    <w:rsid w:val="001607F8"/>
    <w:rsid w:val="001621B0"/>
    <w:rsid w:val="001628E5"/>
    <w:rsid w:val="0016326A"/>
    <w:rsid w:val="00166272"/>
    <w:rsid w:val="00167594"/>
    <w:rsid w:val="00170D00"/>
    <w:rsid w:val="00171B77"/>
    <w:rsid w:val="00171D56"/>
    <w:rsid w:val="001724B2"/>
    <w:rsid w:val="001724D2"/>
    <w:rsid w:val="00172683"/>
    <w:rsid w:val="00172967"/>
    <w:rsid w:val="00172AA1"/>
    <w:rsid w:val="00172CF4"/>
    <w:rsid w:val="00173713"/>
    <w:rsid w:val="00173AC4"/>
    <w:rsid w:val="001742FD"/>
    <w:rsid w:val="00174A2C"/>
    <w:rsid w:val="001758BB"/>
    <w:rsid w:val="00175A51"/>
    <w:rsid w:val="00176496"/>
    <w:rsid w:val="001766AC"/>
    <w:rsid w:val="00177CBF"/>
    <w:rsid w:val="001804F1"/>
    <w:rsid w:val="00180A57"/>
    <w:rsid w:val="001816CA"/>
    <w:rsid w:val="00181853"/>
    <w:rsid w:val="00182126"/>
    <w:rsid w:val="0018291C"/>
    <w:rsid w:val="00182D1A"/>
    <w:rsid w:val="00183A8C"/>
    <w:rsid w:val="00183C20"/>
    <w:rsid w:val="00183DF7"/>
    <w:rsid w:val="00183FBD"/>
    <w:rsid w:val="00184403"/>
    <w:rsid w:val="00185429"/>
    <w:rsid w:val="00186032"/>
    <w:rsid w:val="001861DE"/>
    <w:rsid w:val="001865F3"/>
    <w:rsid w:val="00186C2D"/>
    <w:rsid w:val="0019078A"/>
    <w:rsid w:val="00191917"/>
    <w:rsid w:val="00191FC9"/>
    <w:rsid w:val="00192DCA"/>
    <w:rsid w:val="00194923"/>
    <w:rsid w:val="00197315"/>
    <w:rsid w:val="00197511"/>
    <w:rsid w:val="00197E2B"/>
    <w:rsid w:val="001A02B5"/>
    <w:rsid w:val="001A223A"/>
    <w:rsid w:val="001A30A0"/>
    <w:rsid w:val="001A3234"/>
    <w:rsid w:val="001A366C"/>
    <w:rsid w:val="001A3C7A"/>
    <w:rsid w:val="001A4287"/>
    <w:rsid w:val="001A429F"/>
    <w:rsid w:val="001A60A5"/>
    <w:rsid w:val="001A68E5"/>
    <w:rsid w:val="001A7A4E"/>
    <w:rsid w:val="001A7EFA"/>
    <w:rsid w:val="001B04E2"/>
    <w:rsid w:val="001B13A9"/>
    <w:rsid w:val="001B3351"/>
    <w:rsid w:val="001B4ECC"/>
    <w:rsid w:val="001B6528"/>
    <w:rsid w:val="001B6718"/>
    <w:rsid w:val="001B70F2"/>
    <w:rsid w:val="001B79F5"/>
    <w:rsid w:val="001C0544"/>
    <w:rsid w:val="001C18AD"/>
    <w:rsid w:val="001C2ABE"/>
    <w:rsid w:val="001C380E"/>
    <w:rsid w:val="001C3D90"/>
    <w:rsid w:val="001D022C"/>
    <w:rsid w:val="001D05F7"/>
    <w:rsid w:val="001D097B"/>
    <w:rsid w:val="001D286A"/>
    <w:rsid w:val="001D343C"/>
    <w:rsid w:val="001D37DB"/>
    <w:rsid w:val="001D386D"/>
    <w:rsid w:val="001D3A6E"/>
    <w:rsid w:val="001D3E88"/>
    <w:rsid w:val="001D5475"/>
    <w:rsid w:val="001D56DF"/>
    <w:rsid w:val="001E1537"/>
    <w:rsid w:val="001E2652"/>
    <w:rsid w:val="001E394D"/>
    <w:rsid w:val="001E43E7"/>
    <w:rsid w:val="001E4989"/>
    <w:rsid w:val="001E5A38"/>
    <w:rsid w:val="001E6063"/>
    <w:rsid w:val="001E6221"/>
    <w:rsid w:val="001E7EE5"/>
    <w:rsid w:val="001F0BE4"/>
    <w:rsid w:val="001F24E0"/>
    <w:rsid w:val="001F2946"/>
    <w:rsid w:val="001F3952"/>
    <w:rsid w:val="001F4570"/>
    <w:rsid w:val="001F469D"/>
    <w:rsid w:val="001F4CF8"/>
    <w:rsid w:val="001F6242"/>
    <w:rsid w:val="001F69C7"/>
    <w:rsid w:val="001F7021"/>
    <w:rsid w:val="001F79B7"/>
    <w:rsid w:val="002008CF"/>
    <w:rsid w:val="00201A91"/>
    <w:rsid w:val="00201ED4"/>
    <w:rsid w:val="00203000"/>
    <w:rsid w:val="002041DB"/>
    <w:rsid w:val="00204271"/>
    <w:rsid w:val="002047AA"/>
    <w:rsid w:val="00204907"/>
    <w:rsid w:val="0020522C"/>
    <w:rsid w:val="00205ED4"/>
    <w:rsid w:val="002066B6"/>
    <w:rsid w:val="00207693"/>
    <w:rsid w:val="00210B2F"/>
    <w:rsid w:val="002115B8"/>
    <w:rsid w:val="00213224"/>
    <w:rsid w:val="00213AB7"/>
    <w:rsid w:val="00214581"/>
    <w:rsid w:val="002164C2"/>
    <w:rsid w:val="00216884"/>
    <w:rsid w:val="002179CE"/>
    <w:rsid w:val="00220011"/>
    <w:rsid w:val="00220456"/>
    <w:rsid w:val="00220AF8"/>
    <w:rsid w:val="00220D12"/>
    <w:rsid w:val="002210E1"/>
    <w:rsid w:val="002217E8"/>
    <w:rsid w:val="00221AD5"/>
    <w:rsid w:val="00223154"/>
    <w:rsid w:val="00223C2F"/>
    <w:rsid w:val="00223E20"/>
    <w:rsid w:val="0022450C"/>
    <w:rsid w:val="002253FD"/>
    <w:rsid w:val="00225722"/>
    <w:rsid w:val="00225B4D"/>
    <w:rsid w:val="002269C8"/>
    <w:rsid w:val="00226E7C"/>
    <w:rsid w:val="00227082"/>
    <w:rsid w:val="002272EB"/>
    <w:rsid w:val="00231662"/>
    <w:rsid w:val="00232F87"/>
    <w:rsid w:val="002332D1"/>
    <w:rsid w:val="002338B1"/>
    <w:rsid w:val="00234683"/>
    <w:rsid w:val="0023508A"/>
    <w:rsid w:val="00235A0B"/>
    <w:rsid w:val="00235A16"/>
    <w:rsid w:val="002365CB"/>
    <w:rsid w:val="00236E7E"/>
    <w:rsid w:val="002404A9"/>
    <w:rsid w:val="00245088"/>
    <w:rsid w:val="00245A86"/>
    <w:rsid w:val="002466F5"/>
    <w:rsid w:val="0024774C"/>
    <w:rsid w:val="00251334"/>
    <w:rsid w:val="00251977"/>
    <w:rsid w:val="00251F41"/>
    <w:rsid w:val="0025245F"/>
    <w:rsid w:val="00255854"/>
    <w:rsid w:val="002573A4"/>
    <w:rsid w:val="00257579"/>
    <w:rsid w:val="00257A98"/>
    <w:rsid w:val="00257E90"/>
    <w:rsid w:val="00260A3B"/>
    <w:rsid w:val="00260B6B"/>
    <w:rsid w:val="002622AD"/>
    <w:rsid w:val="00262570"/>
    <w:rsid w:val="00263351"/>
    <w:rsid w:val="00263F1A"/>
    <w:rsid w:val="00264658"/>
    <w:rsid w:val="00264BDE"/>
    <w:rsid w:val="00264E86"/>
    <w:rsid w:val="00265047"/>
    <w:rsid w:val="002652E8"/>
    <w:rsid w:val="00265707"/>
    <w:rsid w:val="00265CDE"/>
    <w:rsid w:val="00266246"/>
    <w:rsid w:val="00266BF1"/>
    <w:rsid w:val="0026768C"/>
    <w:rsid w:val="00270242"/>
    <w:rsid w:val="00270427"/>
    <w:rsid w:val="002705C7"/>
    <w:rsid w:val="00270701"/>
    <w:rsid w:val="0027092B"/>
    <w:rsid w:val="0027160E"/>
    <w:rsid w:val="0027192F"/>
    <w:rsid w:val="00271AA8"/>
    <w:rsid w:val="00272BAE"/>
    <w:rsid w:val="002738BB"/>
    <w:rsid w:val="0027400E"/>
    <w:rsid w:val="00274D6F"/>
    <w:rsid w:val="002757BC"/>
    <w:rsid w:val="00275813"/>
    <w:rsid w:val="002808BB"/>
    <w:rsid w:val="002821D9"/>
    <w:rsid w:val="00282585"/>
    <w:rsid w:val="00282DCF"/>
    <w:rsid w:val="002832D3"/>
    <w:rsid w:val="002838BB"/>
    <w:rsid w:val="00283E3F"/>
    <w:rsid w:val="00283F08"/>
    <w:rsid w:val="0028420D"/>
    <w:rsid w:val="00284B69"/>
    <w:rsid w:val="00285284"/>
    <w:rsid w:val="00285363"/>
    <w:rsid w:val="002853A6"/>
    <w:rsid w:val="0028605E"/>
    <w:rsid w:val="00287EF4"/>
    <w:rsid w:val="002905EA"/>
    <w:rsid w:val="002916C1"/>
    <w:rsid w:val="00291AB2"/>
    <w:rsid w:val="00291B99"/>
    <w:rsid w:val="00292C80"/>
    <w:rsid w:val="002932C1"/>
    <w:rsid w:val="00293556"/>
    <w:rsid w:val="00293715"/>
    <w:rsid w:val="002937E0"/>
    <w:rsid w:val="00294975"/>
    <w:rsid w:val="00295A6A"/>
    <w:rsid w:val="00295A70"/>
    <w:rsid w:val="00296096"/>
    <w:rsid w:val="00296763"/>
    <w:rsid w:val="00296A25"/>
    <w:rsid w:val="00296BA3"/>
    <w:rsid w:val="00296C14"/>
    <w:rsid w:val="00297888"/>
    <w:rsid w:val="002A000B"/>
    <w:rsid w:val="002A06E0"/>
    <w:rsid w:val="002A07E8"/>
    <w:rsid w:val="002A0A52"/>
    <w:rsid w:val="002A15E7"/>
    <w:rsid w:val="002A1D28"/>
    <w:rsid w:val="002A1F45"/>
    <w:rsid w:val="002A46D9"/>
    <w:rsid w:val="002A4E85"/>
    <w:rsid w:val="002A5182"/>
    <w:rsid w:val="002A69E7"/>
    <w:rsid w:val="002A774A"/>
    <w:rsid w:val="002B06AD"/>
    <w:rsid w:val="002B1010"/>
    <w:rsid w:val="002B1BD9"/>
    <w:rsid w:val="002B2253"/>
    <w:rsid w:val="002B2CD8"/>
    <w:rsid w:val="002B3360"/>
    <w:rsid w:val="002B3A85"/>
    <w:rsid w:val="002B400A"/>
    <w:rsid w:val="002B40AD"/>
    <w:rsid w:val="002B45C5"/>
    <w:rsid w:val="002B5029"/>
    <w:rsid w:val="002B5BA9"/>
    <w:rsid w:val="002B64EA"/>
    <w:rsid w:val="002B7391"/>
    <w:rsid w:val="002B7C95"/>
    <w:rsid w:val="002B7CBE"/>
    <w:rsid w:val="002C13F3"/>
    <w:rsid w:val="002C1F85"/>
    <w:rsid w:val="002C21E4"/>
    <w:rsid w:val="002C2CAB"/>
    <w:rsid w:val="002C2DB1"/>
    <w:rsid w:val="002C3F3F"/>
    <w:rsid w:val="002C4FFC"/>
    <w:rsid w:val="002D149A"/>
    <w:rsid w:val="002D1F8B"/>
    <w:rsid w:val="002D21B6"/>
    <w:rsid w:val="002D3EA3"/>
    <w:rsid w:val="002D5146"/>
    <w:rsid w:val="002D5816"/>
    <w:rsid w:val="002D5E84"/>
    <w:rsid w:val="002D632C"/>
    <w:rsid w:val="002D6360"/>
    <w:rsid w:val="002D78AF"/>
    <w:rsid w:val="002E09ED"/>
    <w:rsid w:val="002E13AF"/>
    <w:rsid w:val="002E14E7"/>
    <w:rsid w:val="002E17BA"/>
    <w:rsid w:val="002E1939"/>
    <w:rsid w:val="002E1DCD"/>
    <w:rsid w:val="002E23F0"/>
    <w:rsid w:val="002E3299"/>
    <w:rsid w:val="002E32CF"/>
    <w:rsid w:val="002E3539"/>
    <w:rsid w:val="002E3A54"/>
    <w:rsid w:val="002E43BF"/>
    <w:rsid w:val="002E43D4"/>
    <w:rsid w:val="002E4972"/>
    <w:rsid w:val="002E56F4"/>
    <w:rsid w:val="002E6A5A"/>
    <w:rsid w:val="002E70B5"/>
    <w:rsid w:val="002E74CB"/>
    <w:rsid w:val="002E7765"/>
    <w:rsid w:val="002F0120"/>
    <w:rsid w:val="002F062F"/>
    <w:rsid w:val="002F12E3"/>
    <w:rsid w:val="002F2937"/>
    <w:rsid w:val="002F3252"/>
    <w:rsid w:val="002F3BA9"/>
    <w:rsid w:val="002F453C"/>
    <w:rsid w:val="002F53B7"/>
    <w:rsid w:val="002F6AFC"/>
    <w:rsid w:val="00300122"/>
    <w:rsid w:val="003014B1"/>
    <w:rsid w:val="00301584"/>
    <w:rsid w:val="0030196C"/>
    <w:rsid w:val="003026B1"/>
    <w:rsid w:val="00305020"/>
    <w:rsid w:val="0030538A"/>
    <w:rsid w:val="003053D0"/>
    <w:rsid w:val="00305B51"/>
    <w:rsid w:val="00305D7D"/>
    <w:rsid w:val="003106DA"/>
    <w:rsid w:val="00310F5B"/>
    <w:rsid w:val="00311ACB"/>
    <w:rsid w:val="0031277F"/>
    <w:rsid w:val="00312A52"/>
    <w:rsid w:val="00312AE7"/>
    <w:rsid w:val="003132E2"/>
    <w:rsid w:val="00313A57"/>
    <w:rsid w:val="00313B21"/>
    <w:rsid w:val="0031434F"/>
    <w:rsid w:val="003161AF"/>
    <w:rsid w:val="00316413"/>
    <w:rsid w:val="00316426"/>
    <w:rsid w:val="003168F8"/>
    <w:rsid w:val="00316BB3"/>
    <w:rsid w:val="00320265"/>
    <w:rsid w:val="003207F8"/>
    <w:rsid w:val="0032116B"/>
    <w:rsid w:val="00321393"/>
    <w:rsid w:val="003227F0"/>
    <w:rsid w:val="00322FB5"/>
    <w:rsid w:val="00323FCE"/>
    <w:rsid w:val="00324C81"/>
    <w:rsid w:val="00325700"/>
    <w:rsid w:val="003263AB"/>
    <w:rsid w:val="00326D45"/>
    <w:rsid w:val="00327150"/>
    <w:rsid w:val="00327E54"/>
    <w:rsid w:val="0033051A"/>
    <w:rsid w:val="0033056E"/>
    <w:rsid w:val="00330742"/>
    <w:rsid w:val="00331887"/>
    <w:rsid w:val="00331ECC"/>
    <w:rsid w:val="003325ED"/>
    <w:rsid w:val="00332D85"/>
    <w:rsid w:val="00335341"/>
    <w:rsid w:val="00335E65"/>
    <w:rsid w:val="00336552"/>
    <w:rsid w:val="00336D9C"/>
    <w:rsid w:val="003377A2"/>
    <w:rsid w:val="00337E24"/>
    <w:rsid w:val="003406B7"/>
    <w:rsid w:val="00341603"/>
    <w:rsid w:val="003419F8"/>
    <w:rsid w:val="00341EFA"/>
    <w:rsid w:val="003431F0"/>
    <w:rsid w:val="00343992"/>
    <w:rsid w:val="00344273"/>
    <w:rsid w:val="0034513D"/>
    <w:rsid w:val="00345225"/>
    <w:rsid w:val="003473EE"/>
    <w:rsid w:val="00350261"/>
    <w:rsid w:val="00350D95"/>
    <w:rsid w:val="003548F9"/>
    <w:rsid w:val="00354A5D"/>
    <w:rsid w:val="003550C1"/>
    <w:rsid w:val="0035543F"/>
    <w:rsid w:val="00355A97"/>
    <w:rsid w:val="00356201"/>
    <w:rsid w:val="00356410"/>
    <w:rsid w:val="003564FA"/>
    <w:rsid w:val="00356519"/>
    <w:rsid w:val="00356BB7"/>
    <w:rsid w:val="00356DD3"/>
    <w:rsid w:val="00357499"/>
    <w:rsid w:val="0035769E"/>
    <w:rsid w:val="00357BE5"/>
    <w:rsid w:val="00357FA2"/>
    <w:rsid w:val="003607CC"/>
    <w:rsid w:val="00360F64"/>
    <w:rsid w:val="0036150C"/>
    <w:rsid w:val="00361850"/>
    <w:rsid w:val="00361A70"/>
    <w:rsid w:val="00361B3C"/>
    <w:rsid w:val="00363458"/>
    <w:rsid w:val="00366049"/>
    <w:rsid w:val="00366AED"/>
    <w:rsid w:val="00366E3D"/>
    <w:rsid w:val="00366F87"/>
    <w:rsid w:val="0036718F"/>
    <w:rsid w:val="00367CFA"/>
    <w:rsid w:val="00367DB6"/>
    <w:rsid w:val="00370342"/>
    <w:rsid w:val="00370D2C"/>
    <w:rsid w:val="003715F6"/>
    <w:rsid w:val="00371B9E"/>
    <w:rsid w:val="00372408"/>
    <w:rsid w:val="00372D7D"/>
    <w:rsid w:val="00372F8C"/>
    <w:rsid w:val="003734C5"/>
    <w:rsid w:val="00373914"/>
    <w:rsid w:val="00374217"/>
    <w:rsid w:val="00374EC2"/>
    <w:rsid w:val="00375002"/>
    <w:rsid w:val="00375D2F"/>
    <w:rsid w:val="00376108"/>
    <w:rsid w:val="003762D2"/>
    <w:rsid w:val="00377657"/>
    <w:rsid w:val="00380F3E"/>
    <w:rsid w:val="00381AE1"/>
    <w:rsid w:val="003820D7"/>
    <w:rsid w:val="00382F4A"/>
    <w:rsid w:val="00383346"/>
    <w:rsid w:val="00383821"/>
    <w:rsid w:val="00384EFB"/>
    <w:rsid w:val="003853A2"/>
    <w:rsid w:val="003863E1"/>
    <w:rsid w:val="00386458"/>
    <w:rsid w:val="0039050D"/>
    <w:rsid w:val="00390A5B"/>
    <w:rsid w:val="00391925"/>
    <w:rsid w:val="0039455C"/>
    <w:rsid w:val="003945C5"/>
    <w:rsid w:val="00394B72"/>
    <w:rsid w:val="003952C3"/>
    <w:rsid w:val="00395412"/>
    <w:rsid w:val="00396E56"/>
    <w:rsid w:val="003971AA"/>
    <w:rsid w:val="0039784C"/>
    <w:rsid w:val="003A0404"/>
    <w:rsid w:val="003A2262"/>
    <w:rsid w:val="003A23DA"/>
    <w:rsid w:val="003A29F8"/>
    <w:rsid w:val="003A3BA6"/>
    <w:rsid w:val="003A3C41"/>
    <w:rsid w:val="003A4973"/>
    <w:rsid w:val="003A4CEB"/>
    <w:rsid w:val="003A5618"/>
    <w:rsid w:val="003A5ED3"/>
    <w:rsid w:val="003A6BC7"/>
    <w:rsid w:val="003B1F6F"/>
    <w:rsid w:val="003B2A10"/>
    <w:rsid w:val="003B4105"/>
    <w:rsid w:val="003B47AC"/>
    <w:rsid w:val="003B5FDB"/>
    <w:rsid w:val="003B606E"/>
    <w:rsid w:val="003B6434"/>
    <w:rsid w:val="003C2B74"/>
    <w:rsid w:val="003C307D"/>
    <w:rsid w:val="003C32D4"/>
    <w:rsid w:val="003C3321"/>
    <w:rsid w:val="003C3EDB"/>
    <w:rsid w:val="003C5605"/>
    <w:rsid w:val="003C58D6"/>
    <w:rsid w:val="003D1878"/>
    <w:rsid w:val="003D21BA"/>
    <w:rsid w:val="003D2492"/>
    <w:rsid w:val="003D2A87"/>
    <w:rsid w:val="003D39D9"/>
    <w:rsid w:val="003D4F14"/>
    <w:rsid w:val="003D5AEA"/>
    <w:rsid w:val="003D6312"/>
    <w:rsid w:val="003D6F8B"/>
    <w:rsid w:val="003D72EC"/>
    <w:rsid w:val="003D76F5"/>
    <w:rsid w:val="003D7D47"/>
    <w:rsid w:val="003E03DB"/>
    <w:rsid w:val="003E0621"/>
    <w:rsid w:val="003E2196"/>
    <w:rsid w:val="003E22BC"/>
    <w:rsid w:val="003E2DB9"/>
    <w:rsid w:val="003E32EA"/>
    <w:rsid w:val="003E510B"/>
    <w:rsid w:val="003E5893"/>
    <w:rsid w:val="003E61EC"/>
    <w:rsid w:val="003E7261"/>
    <w:rsid w:val="003E73F2"/>
    <w:rsid w:val="003F1181"/>
    <w:rsid w:val="003F19C3"/>
    <w:rsid w:val="003F1A99"/>
    <w:rsid w:val="003F21A1"/>
    <w:rsid w:val="003F30CD"/>
    <w:rsid w:val="003F56B2"/>
    <w:rsid w:val="003F592D"/>
    <w:rsid w:val="003F6568"/>
    <w:rsid w:val="003F78EC"/>
    <w:rsid w:val="003F7B9F"/>
    <w:rsid w:val="004001E6"/>
    <w:rsid w:val="004004C3"/>
    <w:rsid w:val="0040062E"/>
    <w:rsid w:val="0040093B"/>
    <w:rsid w:val="00401674"/>
    <w:rsid w:val="004020D9"/>
    <w:rsid w:val="004023EA"/>
    <w:rsid w:val="00402444"/>
    <w:rsid w:val="00404E84"/>
    <w:rsid w:val="0040553C"/>
    <w:rsid w:val="004056DD"/>
    <w:rsid w:val="00406180"/>
    <w:rsid w:val="00406ADD"/>
    <w:rsid w:val="004073DD"/>
    <w:rsid w:val="00407ABA"/>
    <w:rsid w:val="00407DD6"/>
    <w:rsid w:val="0041042D"/>
    <w:rsid w:val="004109A9"/>
    <w:rsid w:val="004113CA"/>
    <w:rsid w:val="00412151"/>
    <w:rsid w:val="00412658"/>
    <w:rsid w:val="0041381F"/>
    <w:rsid w:val="0041426A"/>
    <w:rsid w:val="00414413"/>
    <w:rsid w:val="00414A97"/>
    <w:rsid w:val="00415600"/>
    <w:rsid w:val="00415ECD"/>
    <w:rsid w:val="00416B6A"/>
    <w:rsid w:val="00416F7D"/>
    <w:rsid w:val="00417C16"/>
    <w:rsid w:val="004207E9"/>
    <w:rsid w:val="00420BAE"/>
    <w:rsid w:val="00421520"/>
    <w:rsid w:val="00421D42"/>
    <w:rsid w:val="00421DE7"/>
    <w:rsid w:val="004243AC"/>
    <w:rsid w:val="004249B0"/>
    <w:rsid w:val="0042610B"/>
    <w:rsid w:val="00426966"/>
    <w:rsid w:val="0042799E"/>
    <w:rsid w:val="00430472"/>
    <w:rsid w:val="00430A31"/>
    <w:rsid w:val="00433B91"/>
    <w:rsid w:val="00435161"/>
    <w:rsid w:val="0044129D"/>
    <w:rsid w:val="00441EDB"/>
    <w:rsid w:val="0044286D"/>
    <w:rsid w:val="00443475"/>
    <w:rsid w:val="0044369A"/>
    <w:rsid w:val="0044402A"/>
    <w:rsid w:val="00444999"/>
    <w:rsid w:val="00444ABA"/>
    <w:rsid w:val="00444BD2"/>
    <w:rsid w:val="00444D60"/>
    <w:rsid w:val="004454DA"/>
    <w:rsid w:val="004458C2"/>
    <w:rsid w:val="0044636E"/>
    <w:rsid w:val="00446BED"/>
    <w:rsid w:val="0044738D"/>
    <w:rsid w:val="00447871"/>
    <w:rsid w:val="00450278"/>
    <w:rsid w:val="00450D7A"/>
    <w:rsid w:val="004523C1"/>
    <w:rsid w:val="004541E7"/>
    <w:rsid w:val="00454410"/>
    <w:rsid w:val="00455908"/>
    <w:rsid w:val="004561FD"/>
    <w:rsid w:val="00456D45"/>
    <w:rsid w:val="00456EBC"/>
    <w:rsid w:val="0045791A"/>
    <w:rsid w:val="00460E85"/>
    <w:rsid w:val="00461614"/>
    <w:rsid w:val="00461F51"/>
    <w:rsid w:val="0046325C"/>
    <w:rsid w:val="00463DB2"/>
    <w:rsid w:val="004641F0"/>
    <w:rsid w:val="0046438E"/>
    <w:rsid w:val="004649B7"/>
    <w:rsid w:val="00466E85"/>
    <w:rsid w:val="00467C7F"/>
    <w:rsid w:val="004704A8"/>
    <w:rsid w:val="0047062B"/>
    <w:rsid w:val="00471E8C"/>
    <w:rsid w:val="004722C8"/>
    <w:rsid w:val="00472504"/>
    <w:rsid w:val="00472B80"/>
    <w:rsid w:val="0047461B"/>
    <w:rsid w:val="00476647"/>
    <w:rsid w:val="00476982"/>
    <w:rsid w:val="0047699E"/>
    <w:rsid w:val="004769C9"/>
    <w:rsid w:val="004808E3"/>
    <w:rsid w:val="00481422"/>
    <w:rsid w:val="00481502"/>
    <w:rsid w:val="004824C6"/>
    <w:rsid w:val="0048341F"/>
    <w:rsid w:val="00483627"/>
    <w:rsid w:val="00483C6E"/>
    <w:rsid w:val="0048532E"/>
    <w:rsid w:val="0048657D"/>
    <w:rsid w:val="00486730"/>
    <w:rsid w:val="004876DD"/>
    <w:rsid w:val="00490B8D"/>
    <w:rsid w:val="00491951"/>
    <w:rsid w:val="00491C35"/>
    <w:rsid w:val="00493C5D"/>
    <w:rsid w:val="00494488"/>
    <w:rsid w:val="00494A4C"/>
    <w:rsid w:val="00495154"/>
    <w:rsid w:val="004979F6"/>
    <w:rsid w:val="004A1829"/>
    <w:rsid w:val="004A196C"/>
    <w:rsid w:val="004A1C74"/>
    <w:rsid w:val="004A1EBE"/>
    <w:rsid w:val="004A3082"/>
    <w:rsid w:val="004A4ED9"/>
    <w:rsid w:val="004A5877"/>
    <w:rsid w:val="004A6507"/>
    <w:rsid w:val="004A79BE"/>
    <w:rsid w:val="004A7A4B"/>
    <w:rsid w:val="004B0074"/>
    <w:rsid w:val="004B1A7F"/>
    <w:rsid w:val="004B45F4"/>
    <w:rsid w:val="004B50B8"/>
    <w:rsid w:val="004B545D"/>
    <w:rsid w:val="004B56B5"/>
    <w:rsid w:val="004B63F0"/>
    <w:rsid w:val="004B7105"/>
    <w:rsid w:val="004B7463"/>
    <w:rsid w:val="004C0758"/>
    <w:rsid w:val="004C10CA"/>
    <w:rsid w:val="004C11B3"/>
    <w:rsid w:val="004C2CB5"/>
    <w:rsid w:val="004C36F3"/>
    <w:rsid w:val="004C3753"/>
    <w:rsid w:val="004C3DEF"/>
    <w:rsid w:val="004C430D"/>
    <w:rsid w:val="004C4427"/>
    <w:rsid w:val="004C4515"/>
    <w:rsid w:val="004C4555"/>
    <w:rsid w:val="004C5313"/>
    <w:rsid w:val="004C55A1"/>
    <w:rsid w:val="004C5D5A"/>
    <w:rsid w:val="004C5F79"/>
    <w:rsid w:val="004C689F"/>
    <w:rsid w:val="004C7642"/>
    <w:rsid w:val="004D108C"/>
    <w:rsid w:val="004D1889"/>
    <w:rsid w:val="004D1CB4"/>
    <w:rsid w:val="004D1DA1"/>
    <w:rsid w:val="004D3130"/>
    <w:rsid w:val="004D38A1"/>
    <w:rsid w:val="004D3A5F"/>
    <w:rsid w:val="004D48D4"/>
    <w:rsid w:val="004D4ADA"/>
    <w:rsid w:val="004D4C54"/>
    <w:rsid w:val="004D5157"/>
    <w:rsid w:val="004D58F8"/>
    <w:rsid w:val="004D6D42"/>
    <w:rsid w:val="004D6DBD"/>
    <w:rsid w:val="004D7D70"/>
    <w:rsid w:val="004E0010"/>
    <w:rsid w:val="004E0382"/>
    <w:rsid w:val="004E3F40"/>
    <w:rsid w:val="004E3FAA"/>
    <w:rsid w:val="004E5C1F"/>
    <w:rsid w:val="004E5D0C"/>
    <w:rsid w:val="004E69CB"/>
    <w:rsid w:val="004E75F2"/>
    <w:rsid w:val="004E7789"/>
    <w:rsid w:val="004E7B2E"/>
    <w:rsid w:val="004E7C42"/>
    <w:rsid w:val="004F0CCB"/>
    <w:rsid w:val="004F11C0"/>
    <w:rsid w:val="004F1342"/>
    <w:rsid w:val="004F137C"/>
    <w:rsid w:val="004F16AB"/>
    <w:rsid w:val="004F4053"/>
    <w:rsid w:val="004F4230"/>
    <w:rsid w:val="004F4990"/>
    <w:rsid w:val="004F5226"/>
    <w:rsid w:val="004F5C3A"/>
    <w:rsid w:val="004F5E6D"/>
    <w:rsid w:val="004F6B6A"/>
    <w:rsid w:val="004F6E6A"/>
    <w:rsid w:val="00501486"/>
    <w:rsid w:val="005021B0"/>
    <w:rsid w:val="005021B5"/>
    <w:rsid w:val="005039B2"/>
    <w:rsid w:val="00504458"/>
    <w:rsid w:val="005058A3"/>
    <w:rsid w:val="0051133B"/>
    <w:rsid w:val="00512973"/>
    <w:rsid w:val="00512AD7"/>
    <w:rsid w:val="00512E19"/>
    <w:rsid w:val="00514FA3"/>
    <w:rsid w:val="00515913"/>
    <w:rsid w:val="00515970"/>
    <w:rsid w:val="00516041"/>
    <w:rsid w:val="00516313"/>
    <w:rsid w:val="005177EA"/>
    <w:rsid w:val="00517957"/>
    <w:rsid w:val="0052007E"/>
    <w:rsid w:val="005219AF"/>
    <w:rsid w:val="00521BDB"/>
    <w:rsid w:val="005225C3"/>
    <w:rsid w:val="005226B8"/>
    <w:rsid w:val="00522990"/>
    <w:rsid w:val="00522F02"/>
    <w:rsid w:val="00523D5E"/>
    <w:rsid w:val="0052429C"/>
    <w:rsid w:val="00524401"/>
    <w:rsid w:val="005255AC"/>
    <w:rsid w:val="005263CB"/>
    <w:rsid w:val="00526462"/>
    <w:rsid w:val="00526D28"/>
    <w:rsid w:val="0052743D"/>
    <w:rsid w:val="0052794B"/>
    <w:rsid w:val="0053020B"/>
    <w:rsid w:val="00530500"/>
    <w:rsid w:val="005314AA"/>
    <w:rsid w:val="00532A78"/>
    <w:rsid w:val="005342F9"/>
    <w:rsid w:val="00534717"/>
    <w:rsid w:val="0053562C"/>
    <w:rsid w:val="00535B75"/>
    <w:rsid w:val="0053640A"/>
    <w:rsid w:val="0053698F"/>
    <w:rsid w:val="00537E48"/>
    <w:rsid w:val="00541C13"/>
    <w:rsid w:val="00545EFF"/>
    <w:rsid w:val="00545F0D"/>
    <w:rsid w:val="005471CE"/>
    <w:rsid w:val="00547982"/>
    <w:rsid w:val="00547B86"/>
    <w:rsid w:val="00547EA8"/>
    <w:rsid w:val="00550EAE"/>
    <w:rsid w:val="005522F7"/>
    <w:rsid w:val="0055235C"/>
    <w:rsid w:val="0055259F"/>
    <w:rsid w:val="00552AA9"/>
    <w:rsid w:val="00552B97"/>
    <w:rsid w:val="00552CF9"/>
    <w:rsid w:val="0055308A"/>
    <w:rsid w:val="005531DD"/>
    <w:rsid w:val="005539D7"/>
    <w:rsid w:val="005539E9"/>
    <w:rsid w:val="00554978"/>
    <w:rsid w:val="0055706D"/>
    <w:rsid w:val="00557B46"/>
    <w:rsid w:val="00557B62"/>
    <w:rsid w:val="005610F8"/>
    <w:rsid w:val="00561F3B"/>
    <w:rsid w:val="00562201"/>
    <w:rsid w:val="00562BBF"/>
    <w:rsid w:val="00564643"/>
    <w:rsid w:val="00564E3C"/>
    <w:rsid w:val="0056521E"/>
    <w:rsid w:val="00565BCF"/>
    <w:rsid w:val="005672C1"/>
    <w:rsid w:val="0056778C"/>
    <w:rsid w:val="00567FBE"/>
    <w:rsid w:val="00570926"/>
    <w:rsid w:val="00571490"/>
    <w:rsid w:val="0057172A"/>
    <w:rsid w:val="00575823"/>
    <w:rsid w:val="00575B95"/>
    <w:rsid w:val="00575E72"/>
    <w:rsid w:val="00580E17"/>
    <w:rsid w:val="0058187C"/>
    <w:rsid w:val="00581F92"/>
    <w:rsid w:val="005829D0"/>
    <w:rsid w:val="005831F6"/>
    <w:rsid w:val="00584B1E"/>
    <w:rsid w:val="005869F8"/>
    <w:rsid w:val="00586D36"/>
    <w:rsid w:val="005905B3"/>
    <w:rsid w:val="00592118"/>
    <w:rsid w:val="005924FF"/>
    <w:rsid w:val="005939BC"/>
    <w:rsid w:val="0059729C"/>
    <w:rsid w:val="005A021F"/>
    <w:rsid w:val="005A19E2"/>
    <w:rsid w:val="005A3325"/>
    <w:rsid w:val="005A48D2"/>
    <w:rsid w:val="005A6D25"/>
    <w:rsid w:val="005A77DF"/>
    <w:rsid w:val="005B073A"/>
    <w:rsid w:val="005B110D"/>
    <w:rsid w:val="005B135D"/>
    <w:rsid w:val="005B1F9D"/>
    <w:rsid w:val="005B2365"/>
    <w:rsid w:val="005B2A38"/>
    <w:rsid w:val="005B341E"/>
    <w:rsid w:val="005B3DB7"/>
    <w:rsid w:val="005B49D4"/>
    <w:rsid w:val="005B5845"/>
    <w:rsid w:val="005B5855"/>
    <w:rsid w:val="005B58D3"/>
    <w:rsid w:val="005B5B1D"/>
    <w:rsid w:val="005B66E4"/>
    <w:rsid w:val="005B7076"/>
    <w:rsid w:val="005B739F"/>
    <w:rsid w:val="005B78A0"/>
    <w:rsid w:val="005B7C52"/>
    <w:rsid w:val="005C0F12"/>
    <w:rsid w:val="005C19EE"/>
    <w:rsid w:val="005C1B3C"/>
    <w:rsid w:val="005C2FDC"/>
    <w:rsid w:val="005C39A8"/>
    <w:rsid w:val="005C43BE"/>
    <w:rsid w:val="005C6234"/>
    <w:rsid w:val="005C686E"/>
    <w:rsid w:val="005C696C"/>
    <w:rsid w:val="005C6EAA"/>
    <w:rsid w:val="005C7D24"/>
    <w:rsid w:val="005D1449"/>
    <w:rsid w:val="005D1756"/>
    <w:rsid w:val="005D1B12"/>
    <w:rsid w:val="005D2887"/>
    <w:rsid w:val="005D30E5"/>
    <w:rsid w:val="005D3552"/>
    <w:rsid w:val="005D573F"/>
    <w:rsid w:val="005D5B32"/>
    <w:rsid w:val="005D6748"/>
    <w:rsid w:val="005D6D5B"/>
    <w:rsid w:val="005D6F6D"/>
    <w:rsid w:val="005D7069"/>
    <w:rsid w:val="005D7531"/>
    <w:rsid w:val="005D766D"/>
    <w:rsid w:val="005D7D01"/>
    <w:rsid w:val="005E101A"/>
    <w:rsid w:val="005E1A47"/>
    <w:rsid w:val="005E1FAD"/>
    <w:rsid w:val="005E2833"/>
    <w:rsid w:val="005E3284"/>
    <w:rsid w:val="005E3B92"/>
    <w:rsid w:val="005E56F8"/>
    <w:rsid w:val="005E6911"/>
    <w:rsid w:val="005E70F2"/>
    <w:rsid w:val="005E72A2"/>
    <w:rsid w:val="005E7AE9"/>
    <w:rsid w:val="005F0DE5"/>
    <w:rsid w:val="005F2429"/>
    <w:rsid w:val="005F2712"/>
    <w:rsid w:val="005F3289"/>
    <w:rsid w:val="005F3411"/>
    <w:rsid w:val="005F3890"/>
    <w:rsid w:val="005F3C96"/>
    <w:rsid w:val="005F59F7"/>
    <w:rsid w:val="005F774D"/>
    <w:rsid w:val="00600055"/>
    <w:rsid w:val="00600B71"/>
    <w:rsid w:val="00600D2B"/>
    <w:rsid w:val="006011CE"/>
    <w:rsid w:val="00601768"/>
    <w:rsid w:val="00603B1D"/>
    <w:rsid w:val="00605284"/>
    <w:rsid w:val="00605587"/>
    <w:rsid w:val="006072B3"/>
    <w:rsid w:val="006075B3"/>
    <w:rsid w:val="00607B34"/>
    <w:rsid w:val="00610189"/>
    <w:rsid w:val="00610836"/>
    <w:rsid w:val="00610DFA"/>
    <w:rsid w:val="0061195E"/>
    <w:rsid w:val="0061245F"/>
    <w:rsid w:val="00612B85"/>
    <w:rsid w:val="00612F66"/>
    <w:rsid w:val="00614435"/>
    <w:rsid w:val="006202FF"/>
    <w:rsid w:val="00620B5C"/>
    <w:rsid w:val="0062308F"/>
    <w:rsid w:val="00624C9F"/>
    <w:rsid w:val="00625581"/>
    <w:rsid w:val="006257FD"/>
    <w:rsid w:val="00626B3E"/>
    <w:rsid w:val="00627167"/>
    <w:rsid w:val="0063011D"/>
    <w:rsid w:val="00630EC1"/>
    <w:rsid w:val="00631627"/>
    <w:rsid w:val="00631636"/>
    <w:rsid w:val="00631D0D"/>
    <w:rsid w:val="00631EF7"/>
    <w:rsid w:val="006320F2"/>
    <w:rsid w:val="006321E6"/>
    <w:rsid w:val="006325A4"/>
    <w:rsid w:val="006328C7"/>
    <w:rsid w:val="006366F8"/>
    <w:rsid w:val="00636FF0"/>
    <w:rsid w:val="006376B0"/>
    <w:rsid w:val="00640050"/>
    <w:rsid w:val="00640AA1"/>
    <w:rsid w:val="00641A72"/>
    <w:rsid w:val="00642236"/>
    <w:rsid w:val="006428E6"/>
    <w:rsid w:val="00643C90"/>
    <w:rsid w:val="00643F00"/>
    <w:rsid w:val="006440AE"/>
    <w:rsid w:val="00644A6A"/>
    <w:rsid w:val="006465BA"/>
    <w:rsid w:val="00647746"/>
    <w:rsid w:val="00647C8E"/>
    <w:rsid w:val="006503C8"/>
    <w:rsid w:val="00650DE2"/>
    <w:rsid w:val="00651573"/>
    <w:rsid w:val="00651A2A"/>
    <w:rsid w:val="00653354"/>
    <w:rsid w:val="00653530"/>
    <w:rsid w:val="00653EC9"/>
    <w:rsid w:val="00654B55"/>
    <w:rsid w:val="00654DDD"/>
    <w:rsid w:val="00655D0E"/>
    <w:rsid w:val="006569FF"/>
    <w:rsid w:val="00656B2F"/>
    <w:rsid w:val="00660E63"/>
    <w:rsid w:val="0066342A"/>
    <w:rsid w:val="00664D9E"/>
    <w:rsid w:val="0066587F"/>
    <w:rsid w:val="006668EB"/>
    <w:rsid w:val="006671EA"/>
    <w:rsid w:val="00667900"/>
    <w:rsid w:val="00667AD1"/>
    <w:rsid w:val="00670255"/>
    <w:rsid w:val="00670481"/>
    <w:rsid w:val="00672415"/>
    <w:rsid w:val="00672817"/>
    <w:rsid w:val="0067313D"/>
    <w:rsid w:val="0067323E"/>
    <w:rsid w:val="006733D7"/>
    <w:rsid w:val="00673DBA"/>
    <w:rsid w:val="006743EB"/>
    <w:rsid w:val="006748C2"/>
    <w:rsid w:val="00674E46"/>
    <w:rsid w:val="00675FD7"/>
    <w:rsid w:val="006767E5"/>
    <w:rsid w:val="00676837"/>
    <w:rsid w:val="00677722"/>
    <w:rsid w:val="0068048E"/>
    <w:rsid w:val="0068188A"/>
    <w:rsid w:val="006830ED"/>
    <w:rsid w:val="0068324D"/>
    <w:rsid w:val="00684551"/>
    <w:rsid w:val="00685B0A"/>
    <w:rsid w:val="00685B9E"/>
    <w:rsid w:val="00686584"/>
    <w:rsid w:val="00686E67"/>
    <w:rsid w:val="006901CF"/>
    <w:rsid w:val="006903BF"/>
    <w:rsid w:val="0069075D"/>
    <w:rsid w:val="00691431"/>
    <w:rsid w:val="00691AEA"/>
    <w:rsid w:val="006923D7"/>
    <w:rsid w:val="00692541"/>
    <w:rsid w:val="0069279D"/>
    <w:rsid w:val="0069388B"/>
    <w:rsid w:val="00693F32"/>
    <w:rsid w:val="0069451A"/>
    <w:rsid w:val="00695E4B"/>
    <w:rsid w:val="00695FC5"/>
    <w:rsid w:val="006968D2"/>
    <w:rsid w:val="00696DC4"/>
    <w:rsid w:val="006972F5"/>
    <w:rsid w:val="006975DA"/>
    <w:rsid w:val="00697A3E"/>
    <w:rsid w:val="006A01C6"/>
    <w:rsid w:val="006A1C2D"/>
    <w:rsid w:val="006A1C62"/>
    <w:rsid w:val="006A293F"/>
    <w:rsid w:val="006A427C"/>
    <w:rsid w:val="006A4C3D"/>
    <w:rsid w:val="006A4E52"/>
    <w:rsid w:val="006A5C6E"/>
    <w:rsid w:val="006A5CCA"/>
    <w:rsid w:val="006A63B8"/>
    <w:rsid w:val="006B10CD"/>
    <w:rsid w:val="006B2247"/>
    <w:rsid w:val="006B230B"/>
    <w:rsid w:val="006B299F"/>
    <w:rsid w:val="006B38D0"/>
    <w:rsid w:val="006B3E27"/>
    <w:rsid w:val="006B4100"/>
    <w:rsid w:val="006B4377"/>
    <w:rsid w:val="006B4ABE"/>
    <w:rsid w:val="006B63AD"/>
    <w:rsid w:val="006B644F"/>
    <w:rsid w:val="006B65B1"/>
    <w:rsid w:val="006B72B9"/>
    <w:rsid w:val="006C0959"/>
    <w:rsid w:val="006C1636"/>
    <w:rsid w:val="006C2948"/>
    <w:rsid w:val="006C2E88"/>
    <w:rsid w:val="006C2F43"/>
    <w:rsid w:val="006C309C"/>
    <w:rsid w:val="006C4070"/>
    <w:rsid w:val="006C4934"/>
    <w:rsid w:val="006C4D4B"/>
    <w:rsid w:val="006C4F22"/>
    <w:rsid w:val="006C547F"/>
    <w:rsid w:val="006C5807"/>
    <w:rsid w:val="006C5E78"/>
    <w:rsid w:val="006C6962"/>
    <w:rsid w:val="006C6A78"/>
    <w:rsid w:val="006C6EB1"/>
    <w:rsid w:val="006C78E0"/>
    <w:rsid w:val="006D00A9"/>
    <w:rsid w:val="006D09B4"/>
    <w:rsid w:val="006D0A0B"/>
    <w:rsid w:val="006D0F87"/>
    <w:rsid w:val="006D1042"/>
    <w:rsid w:val="006D10E3"/>
    <w:rsid w:val="006D2D98"/>
    <w:rsid w:val="006D3304"/>
    <w:rsid w:val="006D40CF"/>
    <w:rsid w:val="006D4617"/>
    <w:rsid w:val="006D46C1"/>
    <w:rsid w:val="006D5E05"/>
    <w:rsid w:val="006D5EA3"/>
    <w:rsid w:val="006D5F82"/>
    <w:rsid w:val="006D60F8"/>
    <w:rsid w:val="006D617E"/>
    <w:rsid w:val="006D71B8"/>
    <w:rsid w:val="006E098D"/>
    <w:rsid w:val="006E123F"/>
    <w:rsid w:val="006E16F2"/>
    <w:rsid w:val="006E1E2F"/>
    <w:rsid w:val="006E1E92"/>
    <w:rsid w:val="006E3B21"/>
    <w:rsid w:val="006E3B6E"/>
    <w:rsid w:val="006E5D2C"/>
    <w:rsid w:val="006E6A17"/>
    <w:rsid w:val="006E6BBE"/>
    <w:rsid w:val="006E797A"/>
    <w:rsid w:val="006E7CAF"/>
    <w:rsid w:val="006F1DA2"/>
    <w:rsid w:val="006F211F"/>
    <w:rsid w:val="006F2C71"/>
    <w:rsid w:val="006F31A2"/>
    <w:rsid w:val="006F39F7"/>
    <w:rsid w:val="006F3F7D"/>
    <w:rsid w:val="006F487B"/>
    <w:rsid w:val="006F52EF"/>
    <w:rsid w:val="006F608B"/>
    <w:rsid w:val="006F61D1"/>
    <w:rsid w:val="006F6BE2"/>
    <w:rsid w:val="00700560"/>
    <w:rsid w:val="00701C7F"/>
    <w:rsid w:val="00701CE7"/>
    <w:rsid w:val="00701FA7"/>
    <w:rsid w:val="00702341"/>
    <w:rsid w:val="0070237A"/>
    <w:rsid w:val="00702619"/>
    <w:rsid w:val="00702CDE"/>
    <w:rsid w:val="00702EBA"/>
    <w:rsid w:val="00703BDB"/>
    <w:rsid w:val="00703EA0"/>
    <w:rsid w:val="00704419"/>
    <w:rsid w:val="00704E3A"/>
    <w:rsid w:val="00706404"/>
    <w:rsid w:val="00706B19"/>
    <w:rsid w:val="00707A4C"/>
    <w:rsid w:val="00710056"/>
    <w:rsid w:val="00710427"/>
    <w:rsid w:val="00711390"/>
    <w:rsid w:val="007116C1"/>
    <w:rsid w:val="007119E7"/>
    <w:rsid w:val="00711C34"/>
    <w:rsid w:val="0071348F"/>
    <w:rsid w:val="00713EB5"/>
    <w:rsid w:val="0071547C"/>
    <w:rsid w:val="007158FC"/>
    <w:rsid w:val="00716041"/>
    <w:rsid w:val="0071678C"/>
    <w:rsid w:val="0071746F"/>
    <w:rsid w:val="007179D9"/>
    <w:rsid w:val="007202C1"/>
    <w:rsid w:val="0072046F"/>
    <w:rsid w:val="007208E4"/>
    <w:rsid w:val="00721C51"/>
    <w:rsid w:val="00721CBB"/>
    <w:rsid w:val="00721F18"/>
    <w:rsid w:val="00722174"/>
    <w:rsid w:val="00722749"/>
    <w:rsid w:val="00722B81"/>
    <w:rsid w:val="00723894"/>
    <w:rsid w:val="00723899"/>
    <w:rsid w:val="00723BF3"/>
    <w:rsid w:val="00725851"/>
    <w:rsid w:val="00726271"/>
    <w:rsid w:val="0072686E"/>
    <w:rsid w:val="00726BC0"/>
    <w:rsid w:val="00731047"/>
    <w:rsid w:val="00731261"/>
    <w:rsid w:val="00731784"/>
    <w:rsid w:val="0073363C"/>
    <w:rsid w:val="00733FDF"/>
    <w:rsid w:val="007346F8"/>
    <w:rsid w:val="00735080"/>
    <w:rsid w:val="00735E29"/>
    <w:rsid w:val="00735F20"/>
    <w:rsid w:val="00737417"/>
    <w:rsid w:val="00737954"/>
    <w:rsid w:val="0074030D"/>
    <w:rsid w:val="00740802"/>
    <w:rsid w:val="007409DC"/>
    <w:rsid w:val="00740F9F"/>
    <w:rsid w:val="00741748"/>
    <w:rsid w:val="0074177D"/>
    <w:rsid w:val="00741DD2"/>
    <w:rsid w:val="00742666"/>
    <w:rsid w:val="00742D16"/>
    <w:rsid w:val="00742F5C"/>
    <w:rsid w:val="00742FA7"/>
    <w:rsid w:val="0074472A"/>
    <w:rsid w:val="00745DBE"/>
    <w:rsid w:val="00746895"/>
    <w:rsid w:val="00747C4B"/>
    <w:rsid w:val="00747EDA"/>
    <w:rsid w:val="00750754"/>
    <w:rsid w:val="00752F2B"/>
    <w:rsid w:val="00755D88"/>
    <w:rsid w:val="00755FC3"/>
    <w:rsid w:val="00757A65"/>
    <w:rsid w:val="00757B7F"/>
    <w:rsid w:val="007606E1"/>
    <w:rsid w:val="00761F12"/>
    <w:rsid w:val="0076264F"/>
    <w:rsid w:val="0076272A"/>
    <w:rsid w:val="00762878"/>
    <w:rsid w:val="00762A9F"/>
    <w:rsid w:val="007634C1"/>
    <w:rsid w:val="00763ADF"/>
    <w:rsid w:val="007640A2"/>
    <w:rsid w:val="00765DFF"/>
    <w:rsid w:val="00766E52"/>
    <w:rsid w:val="00766ECC"/>
    <w:rsid w:val="00767028"/>
    <w:rsid w:val="00767ADF"/>
    <w:rsid w:val="0077056E"/>
    <w:rsid w:val="00770691"/>
    <w:rsid w:val="00772619"/>
    <w:rsid w:val="00772DB0"/>
    <w:rsid w:val="00773563"/>
    <w:rsid w:val="00774E0D"/>
    <w:rsid w:val="007761F3"/>
    <w:rsid w:val="00776598"/>
    <w:rsid w:val="00777078"/>
    <w:rsid w:val="007774BC"/>
    <w:rsid w:val="007777F6"/>
    <w:rsid w:val="00780D8E"/>
    <w:rsid w:val="0078112D"/>
    <w:rsid w:val="00781F38"/>
    <w:rsid w:val="00782E17"/>
    <w:rsid w:val="00783FEB"/>
    <w:rsid w:val="00784681"/>
    <w:rsid w:val="00784A81"/>
    <w:rsid w:val="00784A8F"/>
    <w:rsid w:val="00786C57"/>
    <w:rsid w:val="007875BC"/>
    <w:rsid w:val="00790007"/>
    <w:rsid w:val="007907DF"/>
    <w:rsid w:val="00793307"/>
    <w:rsid w:val="0079356C"/>
    <w:rsid w:val="00793FAE"/>
    <w:rsid w:val="00793FB3"/>
    <w:rsid w:val="00794C9B"/>
    <w:rsid w:val="0079566C"/>
    <w:rsid w:val="00795690"/>
    <w:rsid w:val="00795C0A"/>
    <w:rsid w:val="0079701E"/>
    <w:rsid w:val="0079709A"/>
    <w:rsid w:val="007974B3"/>
    <w:rsid w:val="007A016F"/>
    <w:rsid w:val="007A3237"/>
    <w:rsid w:val="007A4794"/>
    <w:rsid w:val="007A4A72"/>
    <w:rsid w:val="007A5172"/>
    <w:rsid w:val="007A5607"/>
    <w:rsid w:val="007A5E6A"/>
    <w:rsid w:val="007B06D6"/>
    <w:rsid w:val="007B0947"/>
    <w:rsid w:val="007B1264"/>
    <w:rsid w:val="007B19B4"/>
    <w:rsid w:val="007B26D9"/>
    <w:rsid w:val="007B36EE"/>
    <w:rsid w:val="007B3822"/>
    <w:rsid w:val="007B3F23"/>
    <w:rsid w:val="007B4BC2"/>
    <w:rsid w:val="007B5198"/>
    <w:rsid w:val="007B5641"/>
    <w:rsid w:val="007B5EA2"/>
    <w:rsid w:val="007B7D2A"/>
    <w:rsid w:val="007C0551"/>
    <w:rsid w:val="007C05DC"/>
    <w:rsid w:val="007C213B"/>
    <w:rsid w:val="007C2880"/>
    <w:rsid w:val="007C4E71"/>
    <w:rsid w:val="007C53AE"/>
    <w:rsid w:val="007C580E"/>
    <w:rsid w:val="007C58A8"/>
    <w:rsid w:val="007C5CC1"/>
    <w:rsid w:val="007C607A"/>
    <w:rsid w:val="007D1A7A"/>
    <w:rsid w:val="007D27EE"/>
    <w:rsid w:val="007D3D29"/>
    <w:rsid w:val="007D48B6"/>
    <w:rsid w:val="007D4C6E"/>
    <w:rsid w:val="007D6679"/>
    <w:rsid w:val="007D695A"/>
    <w:rsid w:val="007D7AB8"/>
    <w:rsid w:val="007E15FC"/>
    <w:rsid w:val="007E1789"/>
    <w:rsid w:val="007E2B2C"/>
    <w:rsid w:val="007E36D8"/>
    <w:rsid w:val="007E532D"/>
    <w:rsid w:val="007E61A2"/>
    <w:rsid w:val="007E62A8"/>
    <w:rsid w:val="007F2543"/>
    <w:rsid w:val="007F256C"/>
    <w:rsid w:val="007F2ADB"/>
    <w:rsid w:val="007F2AF9"/>
    <w:rsid w:val="007F410F"/>
    <w:rsid w:val="007F56C5"/>
    <w:rsid w:val="007F5ED2"/>
    <w:rsid w:val="007F60F9"/>
    <w:rsid w:val="007F615A"/>
    <w:rsid w:val="007F6629"/>
    <w:rsid w:val="007F6D03"/>
    <w:rsid w:val="007F6E7F"/>
    <w:rsid w:val="007F72D0"/>
    <w:rsid w:val="008005A6"/>
    <w:rsid w:val="008032A4"/>
    <w:rsid w:val="008036AF"/>
    <w:rsid w:val="00803E54"/>
    <w:rsid w:val="0080459E"/>
    <w:rsid w:val="00804BE7"/>
    <w:rsid w:val="00804E18"/>
    <w:rsid w:val="00806B8C"/>
    <w:rsid w:val="00806F94"/>
    <w:rsid w:val="00807C7E"/>
    <w:rsid w:val="00807FDA"/>
    <w:rsid w:val="008122A2"/>
    <w:rsid w:val="00812CE2"/>
    <w:rsid w:val="00813C11"/>
    <w:rsid w:val="0081595E"/>
    <w:rsid w:val="0081595F"/>
    <w:rsid w:val="00816EB5"/>
    <w:rsid w:val="00817750"/>
    <w:rsid w:val="00820190"/>
    <w:rsid w:val="008201F6"/>
    <w:rsid w:val="00822573"/>
    <w:rsid w:val="0082366A"/>
    <w:rsid w:val="00824C2B"/>
    <w:rsid w:val="00824C81"/>
    <w:rsid w:val="00824E1C"/>
    <w:rsid w:val="00825ACE"/>
    <w:rsid w:val="00825D47"/>
    <w:rsid w:val="008261D4"/>
    <w:rsid w:val="00827014"/>
    <w:rsid w:val="00830031"/>
    <w:rsid w:val="0083103B"/>
    <w:rsid w:val="008318C9"/>
    <w:rsid w:val="00831B48"/>
    <w:rsid w:val="008331C1"/>
    <w:rsid w:val="008339CE"/>
    <w:rsid w:val="00834263"/>
    <w:rsid w:val="00835990"/>
    <w:rsid w:val="0083625A"/>
    <w:rsid w:val="008403C8"/>
    <w:rsid w:val="008408F9"/>
    <w:rsid w:val="00840D13"/>
    <w:rsid w:val="0084126C"/>
    <w:rsid w:val="00841788"/>
    <w:rsid w:val="00842366"/>
    <w:rsid w:val="00842747"/>
    <w:rsid w:val="00843D39"/>
    <w:rsid w:val="00844BDB"/>
    <w:rsid w:val="008457D3"/>
    <w:rsid w:val="00846EEF"/>
    <w:rsid w:val="0085046E"/>
    <w:rsid w:val="008504E8"/>
    <w:rsid w:val="008506ED"/>
    <w:rsid w:val="0085102F"/>
    <w:rsid w:val="008511D4"/>
    <w:rsid w:val="00852525"/>
    <w:rsid w:val="00852DC3"/>
    <w:rsid w:val="00853176"/>
    <w:rsid w:val="008531BC"/>
    <w:rsid w:val="00854FD4"/>
    <w:rsid w:val="00855651"/>
    <w:rsid w:val="008564B3"/>
    <w:rsid w:val="00856A43"/>
    <w:rsid w:val="0085745D"/>
    <w:rsid w:val="00857D0E"/>
    <w:rsid w:val="008615FA"/>
    <w:rsid w:val="00861C5F"/>
    <w:rsid w:val="00863715"/>
    <w:rsid w:val="00863D94"/>
    <w:rsid w:val="0086574D"/>
    <w:rsid w:val="0086612A"/>
    <w:rsid w:val="008661AA"/>
    <w:rsid w:val="00871098"/>
    <w:rsid w:val="00871FE0"/>
    <w:rsid w:val="008733AC"/>
    <w:rsid w:val="0087370E"/>
    <w:rsid w:val="00873E85"/>
    <w:rsid w:val="00875187"/>
    <w:rsid w:val="00881750"/>
    <w:rsid w:val="00882345"/>
    <w:rsid w:val="00882428"/>
    <w:rsid w:val="008825C9"/>
    <w:rsid w:val="0088635C"/>
    <w:rsid w:val="0088702D"/>
    <w:rsid w:val="00887111"/>
    <w:rsid w:val="008873A5"/>
    <w:rsid w:val="00887679"/>
    <w:rsid w:val="00891691"/>
    <w:rsid w:val="00891B93"/>
    <w:rsid w:val="00891E99"/>
    <w:rsid w:val="00892074"/>
    <w:rsid w:val="00893501"/>
    <w:rsid w:val="00895AD0"/>
    <w:rsid w:val="00896354"/>
    <w:rsid w:val="00896926"/>
    <w:rsid w:val="00896F37"/>
    <w:rsid w:val="00897ED3"/>
    <w:rsid w:val="008A0825"/>
    <w:rsid w:val="008A17E3"/>
    <w:rsid w:val="008A269D"/>
    <w:rsid w:val="008A2B90"/>
    <w:rsid w:val="008A2F2C"/>
    <w:rsid w:val="008A359F"/>
    <w:rsid w:val="008A3B3C"/>
    <w:rsid w:val="008A412C"/>
    <w:rsid w:val="008A4295"/>
    <w:rsid w:val="008A4848"/>
    <w:rsid w:val="008A520B"/>
    <w:rsid w:val="008A5771"/>
    <w:rsid w:val="008A594C"/>
    <w:rsid w:val="008A5DB0"/>
    <w:rsid w:val="008A655E"/>
    <w:rsid w:val="008A6DF8"/>
    <w:rsid w:val="008A706C"/>
    <w:rsid w:val="008A7595"/>
    <w:rsid w:val="008A760C"/>
    <w:rsid w:val="008B0D81"/>
    <w:rsid w:val="008B1100"/>
    <w:rsid w:val="008B2D55"/>
    <w:rsid w:val="008B3A9C"/>
    <w:rsid w:val="008B4ED0"/>
    <w:rsid w:val="008B5DA4"/>
    <w:rsid w:val="008B6141"/>
    <w:rsid w:val="008B7715"/>
    <w:rsid w:val="008B7787"/>
    <w:rsid w:val="008B7969"/>
    <w:rsid w:val="008B7A08"/>
    <w:rsid w:val="008C0A96"/>
    <w:rsid w:val="008C11BC"/>
    <w:rsid w:val="008C194D"/>
    <w:rsid w:val="008C2160"/>
    <w:rsid w:val="008C278D"/>
    <w:rsid w:val="008C3009"/>
    <w:rsid w:val="008C3D9B"/>
    <w:rsid w:val="008C4103"/>
    <w:rsid w:val="008C4885"/>
    <w:rsid w:val="008C4E22"/>
    <w:rsid w:val="008C5569"/>
    <w:rsid w:val="008C5A69"/>
    <w:rsid w:val="008C5B71"/>
    <w:rsid w:val="008C78FD"/>
    <w:rsid w:val="008D0699"/>
    <w:rsid w:val="008D1F06"/>
    <w:rsid w:val="008D2398"/>
    <w:rsid w:val="008D30EB"/>
    <w:rsid w:val="008D343E"/>
    <w:rsid w:val="008D3454"/>
    <w:rsid w:val="008D44DA"/>
    <w:rsid w:val="008D4FB3"/>
    <w:rsid w:val="008D5D78"/>
    <w:rsid w:val="008D5EA4"/>
    <w:rsid w:val="008D6A59"/>
    <w:rsid w:val="008E0694"/>
    <w:rsid w:val="008E095B"/>
    <w:rsid w:val="008E0977"/>
    <w:rsid w:val="008E2D58"/>
    <w:rsid w:val="008E3EA2"/>
    <w:rsid w:val="008E53C9"/>
    <w:rsid w:val="008E60AE"/>
    <w:rsid w:val="008E6AB3"/>
    <w:rsid w:val="008E72DC"/>
    <w:rsid w:val="008F0695"/>
    <w:rsid w:val="008F2403"/>
    <w:rsid w:val="008F2A20"/>
    <w:rsid w:val="008F39D2"/>
    <w:rsid w:val="008F3C6C"/>
    <w:rsid w:val="008F4D32"/>
    <w:rsid w:val="008F52F5"/>
    <w:rsid w:val="008F5477"/>
    <w:rsid w:val="008F64BC"/>
    <w:rsid w:val="008F686C"/>
    <w:rsid w:val="008F766D"/>
    <w:rsid w:val="0090017E"/>
    <w:rsid w:val="00900BD0"/>
    <w:rsid w:val="00903786"/>
    <w:rsid w:val="009041AE"/>
    <w:rsid w:val="00904BBA"/>
    <w:rsid w:val="009053B2"/>
    <w:rsid w:val="009055F7"/>
    <w:rsid w:val="00905929"/>
    <w:rsid w:val="00906194"/>
    <w:rsid w:val="0090673A"/>
    <w:rsid w:val="00907114"/>
    <w:rsid w:val="00910169"/>
    <w:rsid w:val="00911A56"/>
    <w:rsid w:val="009121F9"/>
    <w:rsid w:val="00912DCE"/>
    <w:rsid w:val="009132E8"/>
    <w:rsid w:val="00914602"/>
    <w:rsid w:val="00914AE5"/>
    <w:rsid w:val="00915781"/>
    <w:rsid w:val="0091588F"/>
    <w:rsid w:val="00915C32"/>
    <w:rsid w:val="00916BD5"/>
    <w:rsid w:val="00916D8D"/>
    <w:rsid w:val="00921222"/>
    <w:rsid w:val="00922897"/>
    <w:rsid w:val="009231F9"/>
    <w:rsid w:val="0092327D"/>
    <w:rsid w:val="009245ED"/>
    <w:rsid w:val="0092704B"/>
    <w:rsid w:val="00927AD2"/>
    <w:rsid w:val="00931B48"/>
    <w:rsid w:val="00932954"/>
    <w:rsid w:val="00932F14"/>
    <w:rsid w:val="00933C20"/>
    <w:rsid w:val="009348FB"/>
    <w:rsid w:val="0093559D"/>
    <w:rsid w:val="00937B00"/>
    <w:rsid w:val="00937B6D"/>
    <w:rsid w:val="00937C0F"/>
    <w:rsid w:val="00937C1D"/>
    <w:rsid w:val="0094078F"/>
    <w:rsid w:val="00941871"/>
    <w:rsid w:val="009418AD"/>
    <w:rsid w:val="00942388"/>
    <w:rsid w:val="00943588"/>
    <w:rsid w:val="00943AD4"/>
    <w:rsid w:val="00945F61"/>
    <w:rsid w:val="00945FE5"/>
    <w:rsid w:val="0094647A"/>
    <w:rsid w:val="00947344"/>
    <w:rsid w:val="009477AC"/>
    <w:rsid w:val="00947C73"/>
    <w:rsid w:val="009514DD"/>
    <w:rsid w:val="00951F4F"/>
    <w:rsid w:val="009524B2"/>
    <w:rsid w:val="009544FC"/>
    <w:rsid w:val="00954BD3"/>
    <w:rsid w:val="009559A9"/>
    <w:rsid w:val="009568C7"/>
    <w:rsid w:val="00957854"/>
    <w:rsid w:val="00960862"/>
    <w:rsid w:val="00961125"/>
    <w:rsid w:val="009624E0"/>
    <w:rsid w:val="00962B26"/>
    <w:rsid w:val="00964854"/>
    <w:rsid w:val="00965ED1"/>
    <w:rsid w:val="00966A95"/>
    <w:rsid w:val="00966B2D"/>
    <w:rsid w:val="009702B4"/>
    <w:rsid w:val="00971C9C"/>
    <w:rsid w:val="00972533"/>
    <w:rsid w:val="0097289B"/>
    <w:rsid w:val="00972C38"/>
    <w:rsid w:val="00972DB4"/>
    <w:rsid w:val="00973444"/>
    <w:rsid w:val="009749D9"/>
    <w:rsid w:val="00974D2E"/>
    <w:rsid w:val="00975357"/>
    <w:rsid w:val="0097611C"/>
    <w:rsid w:val="009768FD"/>
    <w:rsid w:val="00977B68"/>
    <w:rsid w:val="00977D68"/>
    <w:rsid w:val="00977F26"/>
    <w:rsid w:val="009843B1"/>
    <w:rsid w:val="00984FDF"/>
    <w:rsid w:val="00985E5D"/>
    <w:rsid w:val="0098742E"/>
    <w:rsid w:val="009875A3"/>
    <w:rsid w:val="009877C8"/>
    <w:rsid w:val="00987FEF"/>
    <w:rsid w:val="009903B2"/>
    <w:rsid w:val="00990487"/>
    <w:rsid w:val="009904D8"/>
    <w:rsid w:val="0099074A"/>
    <w:rsid w:val="0099147A"/>
    <w:rsid w:val="00991C85"/>
    <w:rsid w:val="00992281"/>
    <w:rsid w:val="00995208"/>
    <w:rsid w:val="00995DC7"/>
    <w:rsid w:val="009961A2"/>
    <w:rsid w:val="009A1D0C"/>
    <w:rsid w:val="009A224B"/>
    <w:rsid w:val="009A259E"/>
    <w:rsid w:val="009A33D5"/>
    <w:rsid w:val="009A3DA9"/>
    <w:rsid w:val="009A451A"/>
    <w:rsid w:val="009A47BC"/>
    <w:rsid w:val="009A4A34"/>
    <w:rsid w:val="009A4FB3"/>
    <w:rsid w:val="009A52CA"/>
    <w:rsid w:val="009A534D"/>
    <w:rsid w:val="009A704D"/>
    <w:rsid w:val="009A7C7E"/>
    <w:rsid w:val="009B15E1"/>
    <w:rsid w:val="009B1FCD"/>
    <w:rsid w:val="009B22A2"/>
    <w:rsid w:val="009B2F44"/>
    <w:rsid w:val="009B306D"/>
    <w:rsid w:val="009B47A9"/>
    <w:rsid w:val="009B5899"/>
    <w:rsid w:val="009B69D1"/>
    <w:rsid w:val="009B71FB"/>
    <w:rsid w:val="009B795B"/>
    <w:rsid w:val="009C0080"/>
    <w:rsid w:val="009C0618"/>
    <w:rsid w:val="009C0659"/>
    <w:rsid w:val="009C076E"/>
    <w:rsid w:val="009C1199"/>
    <w:rsid w:val="009C12B9"/>
    <w:rsid w:val="009C12C8"/>
    <w:rsid w:val="009C3636"/>
    <w:rsid w:val="009C36EB"/>
    <w:rsid w:val="009C3749"/>
    <w:rsid w:val="009C415D"/>
    <w:rsid w:val="009C4A13"/>
    <w:rsid w:val="009C4E5B"/>
    <w:rsid w:val="009C6FCC"/>
    <w:rsid w:val="009C72F4"/>
    <w:rsid w:val="009C73FD"/>
    <w:rsid w:val="009D0149"/>
    <w:rsid w:val="009D06B9"/>
    <w:rsid w:val="009D21FB"/>
    <w:rsid w:val="009D24A7"/>
    <w:rsid w:val="009D3090"/>
    <w:rsid w:val="009D42E4"/>
    <w:rsid w:val="009D5A5C"/>
    <w:rsid w:val="009E00BD"/>
    <w:rsid w:val="009E15F4"/>
    <w:rsid w:val="009E1BEB"/>
    <w:rsid w:val="009E1CC1"/>
    <w:rsid w:val="009E249B"/>
    <w:rsid w:val="009E299E"/>
    <w:rsid w:val="009E2D45"/>
    <w:rsid w:val="009E4744"/>
    <w:rsid w:val="009E5094"/>
    <w:rsid w:val="009E512B"/>
    <w:rsid w:val="009E51EC"/>
    <w:rsid w:val="009E5F6E"/>
    <w:rsid w:val="009E6E20"/>
    <w:rsid w:val="009F1966"/>
    <w:rsid w:val="009F31AD"/>
    <w:rsid w:val="009F3B58"/>
    <w:rsid w:val="009F3B89"/>
    <w:rsid w:val="009F4C47"/>
    <w:rsid w:val="009F51B2"/>
    <w:rsid w:val="009F5C23"/>
    <w:rsid w:val="009F5CFF"/>
    <w:rsid w:val="009F670D"/>
    <w:rsid w:val="009F6D78"/>
    <w:rsid w:val="009F70BC"/>
    <w:rsid w:val="009F73CF"/>
    <w:rsid w:val="009F7BD8"/>
    <w:rsid w:val="00A004E6"/>
    <w:rsid w:val="00A00837"/>
    <w:rsid w:val="00A00BAD"/>
    <w:rsid w:val="00A02441"/>
    <w:rsid w:val="00A024D5"/>
    <w:rsid w:val="00A025DB"/>
    <w:rsid w:val="00A02ABE"/>
    <w:rsid w:val="00A02E79"/>
    <w:rsid w:val="00A044FC"/>
    <w:rsid w:val="00A04BB7"/>
    <w:rsid w:val="00A05114"/>
    <w:rsid w:val="00A0685E"/>
    <w:rsid w:val="00A07F92"/>
    <w:rsid w:val="00A10795"/>
    <w:rsid w:val="00A10BE4"/>
    <w:rsid w:val="00A11155"/>
    <w:rsid w:val="00A11BE1"/>
    <w:rsid w:val="00A11BED"/>
    <w:rsid w:val="00A12637"/>
    <w:rsid w:val="00A13719"/>
    <w:rsid w:val="00A13E4B"/>
    <w:rsid w:val="00A14193"/>
    <w:rsid w:val="00A148A3"/>
    <w:rsid w:val="00A14CCE"/>
    <w:rsid w:val="00A1596D"/>
    <w:rsid w:val="00A16C0E"/>
    <w:rsid w:val="00A16F08"/>
    <w:rsid w:val="00A202B3"/>
    <w:rsid w:val="00A20DB3"/>
    <w:rsid w:val="00A211B7"/>
    <w:rsid w:val="00A2137F"/>
    <w:rsid w:val="00A24777"/>
    <w:rsid w:val="00A25873"/>
    <w:rsid w:val="00A268EF"/>
    <w:rsid w:val="00A31434"/>
    <w:rsid w:val="00A317CA"/>
    <w:rsid w:val="00A32989"/>
    <w:rsid w:val="00A333DA"/>
    <w:rsid w:val="00A3344E"/>
    <w:rsid w:val="00A35582"/>
    <w:rsid w:val="00A36365"/>
    <w:rsid w:val="00A36B2A"/>
    <w:rsid w:val="00A36FDB"/>
    <w:rsid w:val="00A40A14"/>
    <w:rsid w:val="00A4133F"/>
    <w:rsid w:val="00A4164F"/>
    <w:rsid w:val="00A418A9"/>
    <w:rsid w:val="00A43339"/>
    <w:rsid w:val="00A434DE"/>
    <w:rsid w:val="00A43F04"/>
    <w:rsid w:val="00A44A25"/>
    <w:rsid w:val="00A4622F"/>
    <w:rsid w:val="00A47607"/>
    <w:rsid w:val="00A52250"/>
    <w:rsid w:val="00A529A7"/>
    <w:rsid w:val="00A53266"/>
    <w:rsid w:val="00A53699"/>
    <w:rsid w:val="00A54719"/>
    <w:rsid w:val="00A5596A"/>
    <w:rsid w:val="00A559B9"/>
    <w:rsid w:val="00A55CEE"/>
    <w:rsid w:val="00A55E94"/>
    <w:rsid w:val="00A564CA"/>
    <w:rsid w:val="00A568B1"/>
    <w:rsid w:val="00A568E2"/>
    <w:rsid w:val="00A57130"/>
    <w:rsid w:val="00A57545"/>
    <w:rsid w:val="00A63961"/>
    <w:rsid w:val="00A6576E"/>
    <w:rsid w:val="00A65A45"/>
    <w:rsid w:val="00A665BC"/>
    <w:rsid w:val="00A67E32"/>
    <w:rsid w:val="00A701E1"/>
    <w:rsid w:val="00A712F1"/>
    <w:rsid w:val="00A71C64"/>
    <w:rsid w:val="00A724D2"/>
    <w:rsid w:val="00A72924"/>
    <w:rsid w:val="00A72B05"/>
    <w:rsid w:val="00A73295"/>
    <w:rsid w:val="00A736A5"/>
    <w:rsid w:val="00A7466A"/>
    <w:rsid w:val="00A74CD5"/>
    <w:rsid w:val="00A74DE4"/>
    <w:rsid w:val="00A7562B"/>
    <w:rsid w:val="00A75BEB"/>
    <w:rsid w:val="00A75C25"/>
    <w:rsid w:val="00A75CDD"/>
    <w:rsid w:val="00A75D6F"/>
    <w:rsid w:val="00A76203"/>
    <w:rsid w:val="00A80254"/>
    <w:rsid w:val="00A81389"/>
    <w:rsid w:val="00A82974"/>
    <w:rsid w:val="00A833E0"/>
    <w:rsid w:val="00A838D1"/>
    <w:rsid w:val="00A8407D"/>
    <w:rsid w:val="00A84BAB"/>
    <w:rsid w:val="00A85B99"/>
    <w:rsid w:val="00A869B7"/>
    <w:rsid w:val="00A87468"/>
    <w:rsid w:val="00A911C3"/>
    <w:rsid w:val="00A915FE"/>
    <w:rsid w:val="00A94DB1"/>
    <w:rsid w:val="00A95209"/>
    <w:rsid w:val="00A95664"/>
    <w:rsid w:val="00A95A5C"/>
    <w:rsid w:val="00A962BF"/>
    <w:rsid w:val="00AA21FB"/>
    <w:rsid w:val="00AA31DF"/>
    <w:rsid w:val="00AA37E4"/>
    <w:rsid w:val="00AA3835"/>
    <w:rsid w:val="00AA402E"/>
    <w:rsid w:val="00AA5307"/>
    <w:rsid w:val="00AA5A87"/>
    <w:rsid w:val="00AA648A"/>
    <w:rsid w:val="00AA75A7"/>
    <w:rsid w:val="00AA768F"/>
    <w:rsid w:val="00AA7D26"/>
    <w:rsid w:val="00AA7D4C"/>
    <w:rsid w:val="00AA7E02"/>
    <w:rsid w:val="00AA7F51"/>
    <w:rsid w:val="00AB09BE"/>
    <w:rsid w:val="00AB22DF"/>
    <w:rsid w:val="00AB2B55"/>
    <w:rsid w:val="00AB4940"/>
    <w:rsid w:val="00AB4E1C"/>
    <w:rsid w:val="00AC0EBD"/>
    <w:rsid w:val="00AC10DB"/>
    <w:rsid w:val="00AC187F"/>
    <w:rsid w:val="00AC398B"/>
    <w:rsid w:val="00AC3A11"/>
    <w:rsid w:val="00AC48A0"/>
    <w:rsid w:val="00AC4DC3"/>
    <w:rsid w:val="00AC4E13"/>
    <w:rsid w:val="00AC5EC8"/>
    <w:rsid w:val="00AC7511"/>
    <w:rsid w:val="00AD0C2A"/>
    <w:rsid w:val="00AD1242"/>
    <w:rsid w:val="00AD12AE"/>
    <w:rsid w:val="00AD1742"/>
    <w:rsid w:val="00AD36AA"/>
    <w:rsid w:val="00AD3DC1"/>
    <w:rsid w:val="00AD4225"/>
    <w:rsid w:val="00AD4B69"/>
    <w:rsid w:val="00AD4C71"/>
    <w:rsid w:val="00AD4DAC"/>
    <w:rsid w:val="00AD5F69"/>
    <w:rsid w:val="00AD665B"/>
    <w:rsid w:val="00AD712C"/>
    <w:rsid w:val="00AE05DF"/>
    <w:rsid w:val="00AE1464"/>
    <w:rsid w:val="00AE286A"/>
    <w:rsid w:val="00AE3914"/>
    <w:rsid w:val="00AE56AA"/>
    <w:rsid w:val="00AE5BFF"/>
    <w:rsid w:val="00AE5DA2"/>
    <w:rsid w:val="00AF1A63"/>
    <w:rsid w:val="00AF2C54"/>
    <w:rsid w:val="00AF2DBA"/>
    <w:rsid w:val="00AF3943"/>
    <w:rsid w:val="00AF49F3"/>
    <w:rsid w:val="00AF5E4B"/>
    <w:rsid w:val="00AF67CD"/>
    <w:rsid w:val="00AF6875"/>
    <w:rsid w:val="00AF6FA5"/>
    <w:rsid w:val="00B012F8"/>
    <w:rsid w:val="00B03031"/>
    <w:rsid w:val="00B0309C"/>
    <w:rsid w:val="00B04080"/>
    <w:rsid w:val="00B043E2"/>
    <w:rsid w:val="00B04B3E"/>
    <w:rsid w:val="00B05B21"/>
    <w:rsid w:val="00B064A9"/>
    <w:rsid w:val="00B07EBD"/>
    <w:rsid w:val="00B07EF8"/>
    <w:rsid w:val="00B103D5"/>
    <w:rsid w:val="00B11449"/>
    <w:rsid w:val="00B12F94"/>
    <w:rsid w:val="00B14EA6"/>
    <w:rsid w:val="00B15554"/>
    <w:rsid w:val="00B159ED"/>
    <w:rsid w:val="00B15B21"/>
    <w:rsid w:val="00B15DFE"/>
    <w:rsid w:val="00B16759"/>
    <w:rsid w:val="00B16C8F"/>
    <w:rsid w:val="00B16DC2"/>
    <w:rsid w:val="00B1799D"/>
    <w:rsid w:val="00B218C7"/>
    <w:rsid w:val="00B218D2"/>
    <w:rsid w:val="00B21CC2"/>
    <w:rsid w:val="00B22942"/>
    <w:rsid w:val="00B22A83"/>
    <w:rsid w:val="00B23057"/>
    <w:rsid w:val="00B234D5"/>
    <w:rsid w:val="00B24A8A"/>
    <w:rsid w:val="00B266DA"/>
    <w:rsid w:val="00B26885"/>
    <w:rsid w:val="00B26E6E"/>
    <w:rsid w:val="00B3038A"/>
    <w:rsid w:val="00B31A6F"/>
    <w:rsid w:val="00B329F0"/>
    <w:rsid w:val="00B35533"/>
    <w:rsid w:val="00B357FC"/>
    <w:rsid w:val="00B3585E"/>
    <w:rsid w:val="00B35EED"/>
    <w:rsid w:val="00B362DE"/>
    <w:rsid w:val="00B36D2B"/>
    <w:rsid w:val="00B37102"/>
    <w:rsid w:val="00B40243"/>
    <w:rsid w:val="00B40952"/>
    <w:rsid w:val="00B41484"/>
    <w:rsid w:val="00B41546"/>
    <w:rsid w:val="00B42032"/>
    <w:rsid w:val="00B426BC"/>
    <w:rsid w:val="00B42F44"/>
    <w:rsid w:val="00B433C0"/>
    <w:rsid w:val="00B43E18"/>
    <w:rsid w:val="00B46F37"/>
    <w:rsid w:val="00B478BE"/>
    <w:rsid w:val="00B47F20"/>
    <w:rsid w:val="00B5079F"/>
    <w:rsid w:val="00B5216B"/>
    <w:rsid w:val="00B526FE"/>
    <w:rsid w:val="00B5279F"/>
    <w:rsid w:val="00B5283C"/>
    <w:rsid w:val="00B52C9A"/>
    <w:rsid w:val="00B52DEC"/>
    <w:rsid w:val="00B53D68"/>
    <w:rsid w:val="00B54632"/>
    <w:rsid w:val="00B56535"/>
    <w:rsid w:val="00B575D0"/>
    <w:rsid w:val="00B575F7"/>
    <w:rsid w:val="00B576C3"/>
    <w:rsid w:val="00B576CE"/>
    <w:rsid w:val="00B6007A"/>
    <w:rsid w:val="00B607FB"/>
    <w:rsid w:val="00B6109B"/>
    <w:rsid w:val="00B63AFB"/>
    <w:rsid w:val="00B642FC"/>
    <w:rsid w:val="00B6548A"/>
    <w:rsid w:val="00B65A79"/>
    <w:rsid w:val="00B67CE4"/>
    <w:rsid w:val="00B70EC7"/>
    <w:rsid w:val="00B711F0"/>
    <w:rsid w:val="00B72AC5"/>
    <w:rsid w:val="00B73BE8"/>
    <w:rsid w:val="00B75278"/>
    <w:rsid w:val="00B754C6"/>
    <w:rsid w:val="00B75EAC"/>
    <w:rsid w:val="00B761C1"/>
    <w:rsid w:val="00B77521"/>
    <w:rsid w:val="00B777F1"/>
    <w:rsid w:val="00B7795C"/>
    <w:rsid w:val="00B77A04"/>
    <w:rsid w:val="00B77E89"/>
    <w:rsid w:val="00B81569"/>
    <w:rsid w:val="00B817A6"/>
    <w:rsid w:val="00B81D01"/>
    <w:rsid w:val="00B83CBF"/>
    <w:rsid w:val="00B84DD3"/>
    <w:rsid w:val="00B8530C"/>
    <w:rsid w:val="00B854EF"/>
    <w:rsid w:val="00B86B8B"/>
    <w:rsid w:val="00B87480"/>
    <w:rsid w:val="00B8794F"/>
    <w:rsid w:val="00B90715"/>
    <w:rsid w:val="00B912F2"/>
    <w:rsid w:val="00B915BC"/>
    <w:rsid w:val="00B91ED7"/>
    <w:rsid w:val="00B92385"/>
    <w:rsid w:val="00B92AE8"/>
    <w:rsid w:val="00B93925"/>
    <w:rsid w:val="00B93E6F"/>
    <w:rsid w:val="00B942A4"/>
    <w:rsid w:val="00B950E0"/>
    <w:rsid w:val="00B95531"/>
    <w:rsid w:val="00B95649"/>
    <w:rsid w:val="00B957AC"/>
    <w:rsid w:val="00B9583A"/>
    <w:rsid w:val="00B95916"/>
    <w:rsid w:val="00B95D67"/>
    <w:rsid w:val="00B95E53"/>
    <w:rsid w:val="00B95F3F"/>
    <w:rsid w:val="00B96345"/>
    <w:rsid w:val="00B965CB"/>
    <w:rsid w:val="00B973B1"/>
    <w:rsid w:val="00BA168D"/>
    <w:rsid w:val="00BA1908"/>
    <w:rsid w:val="00BA2AF4"/>
    <w:rsid w:val="00BA2E58"/>
    <w:rsid w:val="00BA3B5C"/>
    <w:rsid w:val="00BA49DA"/>
    <w:rsid w:val="00BA58FD"/>
    <w:rsid w:val="00BA5AFF"/>
    <w:rsid w:val="00BA687E"/>
    <w:rsid w:val="00BA70A9"/>
    <w:rsid w:val="00BA70AF"/>
    <w:rsid w:val="00BA7AEC"/>
    <w:rsid w:val="00BB136C"/>
    <w:rsid w:val="00BB1612"/>
    <w:rsid w:val="00BB16BE"/>
    <w:rsid w:val="00BB1865"/>
    <w:rsid w:val="00BB2121"/>
    <w:rsid w:val="00BB23E0"/>
    <w:rsid w:val="00BB275B"/>
    <w:rsid w:val="00BB2949"/>
    <w:rsid w:val="00BB4323"/>
    <w:rsid w:val="00BB4896"/>
    <w:rsid w:val="00BB5D5F"/>
    <w:rsid w:val="00BB62AB"/>
    <w:rsid w:val="00BB6624"/>
    <w:rsid w:val="00BC0050"/>
    <w:rsid w:val="00BC1007"/>
    <w:rsid w:val="00BC34DE"/>
    <w:rsid w:val="00BC3BF1"/>
    <w:rsid w:val="00BC58EF"/>
    <w:rsid w:val="00BC5C34"/>
    <w:rsid w:val="00BC6061"/>
    <w:rsid w:val="00BC7309"/>
    <w:rsid w:val="00BC7334"/>
    <w:rsid w:val="00BC7DA4"/>
    <w:rsid w:val="00BD0C6B"/>
    <w:rsid w:val="00BD1A15"/>
    <w:rsid w:val="00BD1EBB"/>
    <w:rsid w:val="00BD2A1A"/>
    <w:rsid w:val="00BD2CAF"/>
    <w:rsid w:val="00BD305C"/>
    <w:rsid w:val="00BD3995"/>
    <w:rsid w:val="00BD4275"/>
    <w:rsid w:val="00BD5828"/>
    <w:rsid w:val="00BD58E8"/>
    <w:rsid w:val="00BD60F4"/>
    <w:rsid w:val="00BD6BF4"/>
    <w:rsid w:val="00BD7093"/>
    <w:rsid w:val="00BD73AF"/>
    <w:rsid w:val="00BD762A"/>
    <w:rsid w:val="00BD7964"/>
    <w:rsid w:val="00BD7B7A"/>
    <w:rsid w:val="00BE0D8C"/>
    <w:rsid w:val="00BE1613"/>
    <w:rsid w:val="00BE1FBD"/>
    <w:rsid w:val="00BE4DAC"/>
    <w:rsid w:val="00BE54AA"/>
    <w:rsid w:val="00BE5793"/>
    <w:rsid w:val="00BE599E"/>
    <w:rsid w:val="00BE66C0"/>
    <w:rsid w:val="00BE6B4F"/>
    <w:rsid w:val="00BF07E9"/>
    <w:rsid w:val="00BF15A5"/>
    <w:rsid w:val="00BF1DF9"/>
    <w:rsid w:val="00BF4245"/>
    <w:rsid w:val="00BF4785"/>
    <w:rsid w:val="00BF5E94"/>
    <w:rsid w:val="00BF70B3"/>
    <w:rsid w:val="00BF7471"/>
    <w:rsid w:val="00BF7B91"/>
    <w:rsid w:val="00C002BF"/>
    <w:rsid w:val="00C00FCB"/>
    <w:rsid w:val="00C01120"/>
    <w:rsid w:val="00C03386"/>
    <w:rsid w:val="00C046E7"/>
    <w:rsid w:val="00C05F16"/>
    <w:rsid w:val="00C064E0"/>
    <w:rsid w:val="00C0698D"/>
    <w:rsid w:val="00C06F85"/>
    <w:rsid w:val="00C07ABA"/>
    <w:rsid w:val="00C07ACC"/>
    <w:rsid w:val="00C1030D"/>
    <w:rsid w:val="00C10614"/>
    <w:rsid w:val="00C122C2"/>
    <w:rsid w:val="00C131F9"/>
    <w:rsid w:val="00C134AB"/>
    <w:rsid w:val="00C149B5"/>
    <w:rsid w:val="00C14D2E"/>
    <w:rsid w:val="00C14D5C"/>
    <w:rsid w:val="00C1577C"/>
    <w:rsid w:val="00C15C01"/>
    <w:rsid w:val="00C15DD7"/>
    <w:rsid w:val="00C16106"/>
    <w:rsid w:val="00C165AA"/>
    <w:rsid w:val="00C16822"/>
    <w:rsid w:val="00C173CF"/>
    <w:rsid w:val="00C20BEC"/>
    <w:rsid w:val="00C20C7C"/>
    <w:rsid w:val="00C20C83"/>
    <w:rsid w:val="00C214B0"/>
    <w:rsid w:val="00C223C7"/>
    <w:rsid w:val="00C223FB"/>
    <w:rsid w:val="00C227DE"/>
    <w:rsid w:val="00C2359A"/>
    <w:rsid w:val="00C23FD4"/>
    <w:rsid w:val="00C24FF2"/>
    <w:rsid w:val="00C2513C"/>
    <w:rsid w:val="00C258CA"/>
    <w:rsid w:val="00C25922"/>
    <w:rsid w:val="00C25FED"/>
    <w:rsid w:val="00C26645"/>
    <w:rsid w:val="00C27B65"/>
    <w:rsid w:val="00C3030D"/>
    <w:rsid w:val="00C30792"/>
    <w:rsid w:val="00C32E4C"/>
    <w:rsid w:val="00C3387F"/>
    <w:rsid w:val="00C338C2"/>
    <w:rsid w:val="00C33E1A"/>
    <w:rsid w:val="00C33F8D"/>
    <w:rsid w:val="00C33FCB"/>
    <w:rsid w:val="00C3576F"/>
    <w:rsid w:val="00C36D57"/>
    <w:rsid w:val="00C37061"/>
    <w:rsid w:val="00C37B22"/>
    <w:rsid w:val="00C37B76"/>
    <w:rsid w:val="00C37FD1"/>
    <w:rsid w:val="00C40299"/>
    <w:rsid w:val="00C405BC"/>
    <w:rsid w:val="00C42D66"/>
    <w:rsid w:val="00C43926"/>
    <w:rsid w:val="00C43EEA"/>
    <w:rsid w:val="00C44814"/>
    <w:rsid w:val="00C461FF"/>
    <w:rsid w:val="00C466D6"/>
    <w:rsid w:val="00C470D2"/>
    <w:rsid w:val="00C479CF"/>
    <w:rsid w:val="00C516E9"/>
    <w:rsid w:val="00C51C31"/>
    <w:rsid w:val="00C51C5C"/>
    <w:rsid w:val="00C521E3"/>
    <w:rsid w:val="00C536DB"/>
    <w:rsid w:val="00C53D1E"/>
    <w:rsid w:val="00C5428A"/>
    <w:rsid w:val="00C560A2"/>
    <w:rsid w:val="00C562F3"/>
    <w:rsid w:val="00C56945"/>
    <w:rsid w:val="00C56DAA"/>
    <w:rsid w:val="00C57211"/>
    <w:rsid w:val="00C57C5B"/>
    <w:rsid w:val="00C60977"/>
    <w:rsid w:val="00C61D5E"/>
    <w:rsid w:val="00C6231C"/>
    <w:rsid w:val="00C633D3"/>
    <w:rsid w:val="00C63CB3"/>
    <w:rsid w:val="00C66353"/>
    <w:rsid w:val="00C667AC"/>
    <w:rsid w:val="00C66847"/>
    <w:rsid w:val="00C70579"/>
    <w:rsid w:val="00C71CFD"/>
    <w:rsid w:val="00C72873"/>
    <w:rsid w:val="00C72A7D"/>
    <w:rsid w:val="00C72B2B"/>
    <w:rsid w:val="00C74FB1"/>
    <w:rsid w:val="00C75855"/>
    <w:rsid w:val="00C7670D"/>
    <w:rsid w:val="00C768F8"/>
    <w:rsid w:val="00C76B86"/>
    <w:rsid w:val="00C77924"/>
    <w:rsid w:val="00C809D5"/>
    <w:rsid w:val="00C812EC"/>
    <w:rsid w:val="00C82829"/>
    <w:rsid w:val="00C83D39"/>
    <w:rsid w:val="00C84993"/>
    <w:rsid w:val="00C85C0C"/>
    <w:rsid w:val="00C867D8"/>
    <w:rsid w:val="00C875C2"/>
    <w:rsid w:val="00C92278"/>
    <w:rsid w:val="00C923B0"/>
    <w:rsid w:val="00C92AB3"/>
    <w:rsid w:val="00C9432C"/>
    <w:rsid w:val="00C9464E"/>
    <w:rsid w:val="00C962A8"/>
    <w:rsid w:val="00C96650"/>
    <w:rsid w:val="00C968D4"/>
    <w:rsid w:val="00C96D0D"/>
    <w:rsid w:val="00CA0B08"/>
    <w:rsid w:val="00CA0C03"/>
    <w:rsid w:val="00CA1443"/>
    <w:rsid w:val="00CA331C"/>
    <w:rsid w:val="00CA59EB"/>
    <w:rsid w:val="00CA6779"/>
    <w:rsid w:val="00CA6EFD"/>
    <w:rsid w:val="00CA74FB"/>
    <w:rsid w:val="00CB239D"/>
    <w:rsid w:val="00CB265B"/>
    <w:rsid w:val="00CB2AF4"/>
    <w:rsid w:val="00CB36D3"/>
    <w:rsid w:val="00CB4A44"/>
    <w:rsid w:val="00CB4C5C"/>
    <w:rsid w:val="00CB4D8F"/>
    <w:rsid w:val="00CB57A0"/>
    <w:rsid w:val="00CB597F"/>
    <w:rsid w:val="00CB5D20"/>
    <w:rsid w:val="00CB6B41"/>
    <w:rsid w:val="00CB79E6"/>
    <w:rsid w:val="00CC002B"/>
    <w:rsid w:val="00CC1C19"/>
    <w:rsid w:val="00CC1CFF"/>
    <w:rsid w:val="00CC1FCE"/>
    <w:rsid w:val="00CC20A4"/>
    <w:rsid w:val="00CC32E9"/>
    <w:rsid w:val="00CC3BC6"/>
    <w:rsid w:val="00CC417E"/>
    <w:rsid w:val="00CC4268"/>
    <w:rsid w:val="00CC5E17"/>
    <w:rsid w:val="00CC616F"/>
    <w:rsid w:val="00CC7EEE"/>
    <w:rsid w:val="00CD0E6C"/>
    <w:rsid w:val="00CD1821"/>
    <w:rsid w:val="00CD1EC2"/>
    <w:rsid w:val="00CD2391"/>
    <w:rsid w:val="00CD2437"/>
    <w:rsid w:val="00CD426C"/>
    <w:rsid w:val="00CD4EA0"/>
    <w:rsid w:val="00CD4FE1"/>
    <w:rsid w:val="00CD5A6F"/>
    <w:rsid w:val="00CD5AE3"/>
    <w:rsid w:val="00CD6484"/>
    <w:rsid w:val="00CD7155"/>
    <w:rsid w:val="00CD720F"/>
    <w:rsid w:val="00CD7272"/>
    <w:rsid w:val="00CE01EC"/>
    <w:rsid w:val="00CE032D"/>
    <w:rsid w:val="00CE0338"/>
    <w:rsid w:val="00CE1294"/>
    <w:rsid w:val="00CE155F"/>
    <w:rsid w:val="00CE15E9"/>
    <w:rsid w:val="00CE1C78"/>
    <w:rsid w:val="00CE3943"/>
    <w:rsid w:val="00CE3B21"/>
    <w:rsid w:val="00CE4776"/>
    <w:rsid w:val="00CE5A0B"/>
    <w:rsid w:val="00CE5FBF"/>
    <w:rsid w:val="00CE6528"/>
    <w:rsid w:val="00CE6ACA"/>
    <w:rsid w:val="00CF037D"/>
    <w:rsid w:val="00CF22B4"/>
    <w:rsid w:val="00CF28B8"/>
    <w:rsid w:val="00CF29F2"/>
    <w:rsid w:val="00CF51FF"/>
    <w:rsid w:val="00CF5578"/>
    <w:rsid w:val="00CF67AB"/>
    <w:rsid w:val="00CF7C07"/>
    <w:rsid w:val="00D00B82"/>
    <w:rsid w:val="00D014B5"/>
    <w:rsid w:val="00D03481"/>
    <w:rsid w:val="00D03FEF"/>
    <w:rsid w:val="00D05357"/>
    <w:rsid w:val="00D063EC"/>
    <w:rsid w:val="00D072F6"/>
    <w:rsid w:val="00D07408"/>
    <w:rsid w:val="00D07BBC"/>
    <w:rsid w:val="00D10245"/>
    <w:rsid w:val="00D1063E"/>
    <w:rsid w:val="00D10A66"/>
    <w:rsid w:val="00D10EE6"/>
    <w:rsid w:val="00D1186F"/>
    <w:rsid w:val="00D11C46"/>
    <w:rsid w:val="00D123BF"/>
    <w:rsid w:val="00D125D9"/>
    <w:rsid w:val="00D13BCC"/>
    <w:rsid w:val="00D14924"/>
    <w:rsid w:val="00D14ED3"/>
    <w:rsid w:val="00D1549A"/>
    <w:rsid w:val="00D158EF"/>
    <w:rsid w:val="00D167B4"/>
    <w:rsid w:val="00D16B1B"/>
    <w:rsid w:val="00D17FB1"/>
    <w:rsid w:val="00D21126"/>
    <w:rsid w:val="00D21230"/>
    <w:rsid w:val="00D22B56"/>
    <w:rsid w:val="00D22CD6"/>
    <w:rsid w:val="00D2366B"/>
    <w:rsid w:val="00D23B7A"/>
    <w:rsid w:val="00D2407F"/>
    <w:rsid w:val="00D246F6"/>
    <w:rsid w:val="00D2583F"/>
    <w:rsid w:val="00D25CCB"/>
    <w:rsid w:val="00D25DD8"/>
    <w:rsid w:val="00D2686D"/>
    <w:rsid w:val="00D317CF"/>
    <w:rsid w:val="00D31E74"/>
    <w:rsid w:val="00D329C8"/>
    <w:rsid w:val="00D32CB9"/>
    <w:rsid w:val="00D33FD0"/>
    <w:rsid w:val="00D34540"/>
    <w:rsid w:val="00D3549C"/>
    <w:rsid w:val="00D358DD"/>
    <w:rsid w:val="00D36CDB"/>
    <w:rsid w:val="00D36EB4"/>
    <w:rsid w:val="00D40329"/>
    <w:rsid w:val="00D40500"/>
    <w:rsid w:val="00D4120D"/>
    <w:rsid w:val="00D413A3"/>
    <w:rsid w:val="00D42147"/>
    <w:rsid w:val="00D421F7"/>
    <w:rsid w:val="00D423FB"/>
    <w:rsid w:val="00D42A51"/>
    <w:rsid w:val="00D42D8B"/>
    <w:rsid w:val="00D43020"/>
    <w:rsid w:val="00D434B5"/>
    <w:rsid w:val="00D44AE4"/>
    <w:rsid w:val="00D451B2"/>
    <w:rsid w:val="00D46565"/>
    <w:rsid w:val="00D468E3"/>
    <w:rsid w:val="00D46F97"/>
    <w:rsid w:val="00D47985"/>
    <w:rsid w:val="00D50606"/>
    <w:rsid w:val="00D5211A"/>
    <w:rsid w:val="00D52266"/>
    <w:rsid w:val="00D5275C"/>
    <w:rsid w:val="00D5309E"/>
    <w:rsid w:val="00D53FA4"/>
    <w:rsid w:val="00D551FB"/>
    <w:rsid w:val="00D56367"/>
    <w:rsid w:val="00D5680C"/>
    <w:rsid w:val="00D5700C"/>
    <w:rsid w:val="00D610EC"/>
    <w:rsid w:val="00D6152E"/>
    <w:rsid w:val="00D61A16"/>
    <w:rsid w:val="00D61E2C"/>
    <w:rsid w:val="00D61E8B"/>
    <w:rsid w:val="00D62CE8"/>
    <w:rsid w:val="00D634A1"/>
    <w:rsid w:val="00D6448D"/>
    <w:rsid w:val="00D651C0"/>
    <w:rsid w:val="00D657D7"/>
    <w:rsid w:val="00D668FF"/>
    <w:rsid w:val="00D671C6"/>
    <w:rsid w:val="00D67721"/>
    <w:rsid w:val="00D712DA"/>
    <w:rsid w:val="00D7179E"/>
    <w:rsid w:val="00D73B9F"/>
    <w:rsid w:val="00D74807"/>
    <w:rsid w:val="00D75F13"/>
    <w:rsid w:val="00D7681F"/>
    <w:rsid w:val="00D7730D"/>
    <w:rsid w:val="00D775DD"/>
    <w:rsid w:val="00D77BE7"/>
    <w:rsid w:val="00D82118"/>
    <w:rsid w:val="00D822C8"/>
    <w:rsid w:val="00D82621"/>
    <w:rsid w:val="00D82966"/>
    <w:rsid w:val="00D82E51"/>
    <w:rsid w:val="00D843C3"/>
    <w:rsid w:val="00D85027"/>
    <w:rsid w:val="00D85D6E"/>
    <w:rsid w:val="00D86075"/>
    <w:rsid w:val="00D8613B"/>
    <w:rsid w:val="00D86631"/>
    <w:rsid w:val="00D872CA"/>
    <w:rsid w:val="00D87E75"/>
    <w:rsid w:val="00D9028A"/>
    <w:rsid w:val="00D90A3C"/>
    <w:rsid w:val="00D91B7D"/>
    <w:rsid w:val="00D921FB"/>
    <w:rsid w:val="00D93BEA"/>
    <w:rsid w:val="00D93F63"/>
    <w:rsid w:val="00D93FF2"/>
    <w:rsid w:val="00D94048"/>
    <w:rsid w:val="00D94090"/>
    <w:rsid w:val="00D940C3"/>
    <w:rsid w:val="00D94904"/>
    <w:rsid w:val="00D9495F"/>
    <w:rsid w:val="00D9524C"/>
    <w:rsid w:val="00D95473"/>
    <w:rsid w:val="00D963F0"/>
    <w:rsid w:val="00D974CF"/>
    <w:rsid w:val="00DA076C"/>
    <w:rsid w:val="00DA08E7"/>
    <w:rsid w:val="00DA0F0B"/>
    <w:rsid w:val="00DA1797"/>
    <w:rsid w:val="00DA2362"/>
    <w:rsid w:val="00DA249C"/>
    <w:rsid w:val="00DA3726"/>
    <w:rsid w:val="00DA45A5"/>
    <w:rsid w:val="00DA4D9D"/>
    <w:rsid w:val="00DA5A7F"/>
    <w:rsid w:val="00DA5F79"/>
    <w:rsid w:val="00DA6862"/>
    <w:rsid w:val="00DA6C01"/>
    <w:rsid w:val="00DA704C"/>
    <w:rsid w:val="00DB06D7"/>
    <w:rsid w:val="00DB14D4"/>
    <w:rsid w:val="00DB2E48"/>
    <w:rsid w:val="00DB3004"/>
    <w:rsid w:val="00DB3E14"/>
    <w:rsid w:val="00DB4155"/>
    <w:rsid w:val="00DB45B3"/>
    <w:rsid w:val="00DB614F"/>
    <w:rsid w:val="00DB63A5"/>
    <w:rsid w:val="00DB6842"/>
    <w:rsid w:val="00DB7243"/>
    <w:rsid w:val="00DB7350"/>
    <w:rsid w:val="00DB7C0D"/>
    <w:rsid w:val="00DB7D59"/>
    <w:rsid w:val="00DB7D66"/>
    <w:rsid w:val="00DB7E26"/>
    <w:rsid w:val="00DC0F0A"/>
    <w:rsid w:val="00DC0F24"/>
    <w:rsid w:val="00DC1B78"/>
    <w:rsid w:val="00DC2288"/>
    <w:rsid w:val="00DC3541"/>
    <w:rsid w:val="00DC3E10"/>
    <w:rsid w:val="00DC73CD"/>
    <w:rsid w:val="00DC782F"/>
    <w:rsid w:val="00DD06C9"/>
    <w:rsid w:val="00DD0A97"/>
    <w:rsid w:val="00DD160C"/>
    <w:rsid w:val="00DD1C56"/>
    <w:rsid w:val="00DD3891"/>
    <w:rsid w:val="00DD3F9E"/>
    <w:rsid w:val="00DD6DF6"/>
    <w:rsid w:val="00DE0AFE"/>
    <w:rsid w:val="00DE1022"/>
    <w:rsid w:val="00DE3675"/>
    <w:rsid w:val="00DE3728"/>
    <w:rsid w:val="00DE3FCD"/>
    <w:rsid w:val="00DE4389"/>
    <w:rsid w:val="00DE5A49"/>
    <w:rsid w:val="00DF07FE"/>
    <w:rsid w:val="00DF2044"/>
    <w:rsid w:val="00DF25DB"/>
    <w:rsid w:val="00DF3573"/>
    <w:rsid w:val="00DF411D"/>
    <w:rsid w:val="00DF4871"/>
    <w:rsid w:val="00DF54E6"/>
    <w:rsid w:val="00DF7677"/>
    <w:rsid w:val="00DF7F66"/>
    <w:rsid w:val="00E0031C"/>
    <w:rsid w:val="00E050B3"/>
    <w:rsid w:val="00E05D83"/>
    <w:rsid w:val="00E06ED7"/>
    <w:rsid w:val="00E0758C"/>
    <w:rsid w:val="00E10F09"/>
    <w:rsid w:val="00E111C7"/>
    <w:rsid w:val="00E11F9E"/>
    <w:rsid w:val="00E12514"/>
    <w:rsid w:val="00E1370C"/>
    <w:rsid w:val="00E14F00"/>
    <w:rsid w:val="00E15347"/>
    <w:rsid w:val="00E159BE"/>
    <w:rsid w:val="00E15C83"/>
    <w:rsid w:val="00E16897"/>
    <w:rsid w:val="00E16A34"/>
    <w:rsid w:val="00E16A94"/>
    <w:rsid w:val="00E1725F"/>
    <w:rsid w:val="00E17D68"/>
    <w:rsid w:val="00E20264"/>
    <w:rsid w:val="00E20511"/>
    <w:rsid w:val="00E21883"/>
    <w:rsid w:val="00E21FCC"/>
    <w:rsid w:val="00E222A5"/>
    <w:rsid w:val="00E232C7"/>
    <w:rsid w:val="00E234FD"/>
    <w:rsid w:val="00E23BC0"/>
    <w:rsid w:val="00E23FBC"/>
    <w:rsid w:val="00E26C5C"/>
    <w:rsid w:val="00E2738A"/>
    <w:rsid w:val="00E27BE1"/>
    <w:rsid w:val="00E27F54"/>
    <w:rsid w:val="00E30EB3"/>
    <w:rsid w:val="00E31837"/>
    <w:rsid w:val="00E32DD6"/>
    <w:rsid w:val="00E33B05"/>
    <w:rsid w:val="00E3562E"/>
    <w:rsid w:val="00E35805"/>
    <w:rsid w:val="00E35A1A"/>
    <w:rsid w:val="00E35BC1"/>
    <w:rsid w:val="00E35E47"/>
    <w:rsid w:val="00E36977"/>
    <w:rsid w:val="00E36DD9"/>
    <w:rsid w:val="00E36E7D"/>
    <w:rsid w:val="00E40893"/>
    <w:rsid w:val="00E436F0"/>
    <w:rsid w:val="00E44083"/>
    <w:rsid w:val="00E44793"/>
    <w:rsid w:val="00E45D0C"/>
    <w:rsid w:val="00E46041"/>
    <w:rsid w:val="00E46657"/>
    <w:rsid w:val="00E47153"/>
    <w:rsid w:val="00E5025F"/>
    <w:rsid w:val="00E50672"/>
    <w:rsid w:val="00E51170"/>
    <w:rsid w:val="00E516FB"/>
    <w:rsid w:val="00E518D1"/>
    <w:rsid w:val="00E52AAA"/>
    <w:rsid w:val="00E53198"/>
    <w:rsid w:val="00E53374"/>
    <w:rsid w:val="00E538B6"/>
    <w:rsid w:val="00E53D73"/>
    <w:rsid w:val="00E56F06"/>
    <w:rsid w:val="00E57F2C"/>
    <w:rsid w:val="00E600DB"/>
    <w:rsid w:val="00E60FD9"/>
    <w:rsid w:val="00E61066"/>
    <w:rsid w:val="00E618D8"/>
    <w:rsid w:val="00E6256B"/>
    <w:rsid w:val="00E63F8B"/>
    <w:rsid w:val="00E648E8"/>
    <w:rsid w:val="00E654EE"/>
    <w:rsid w:val="00E6574D"/>
    <w:rsid w:val="00E6610C"/>
    <w:rsid w:val="00E670BE"/>
    <w:rsid w:val="00E70EE6"/>
    <w:rsid w:val="00E717E2"/>
    <w:rsid w:val="00E72158"/>
    <w:rsid w:val="00E74153"/>
    <w:rsid w:val="00E74FDE"/>
    <w:rsid w:val="00E7528D"/>
    <w:rsid w:val="00E766C5"/>
    <w:rsid w:val="00E77AA0"/>
    <w:rsid w:val="00E81127"/>
    <w:rsid w:val="00E81DC1"/>
    <w:rsid w:val="00E81F70"/>
    <w:rsid w:val="00E821BA"/>
    <w:rsid w:val="00E8256E"/>
    <w:rsid w:val="00E82997"/>
    <w:rsid w:val="00E829DF"/>
    <w:rsid w:val="00E82DAD"/>
    <w:rsid w:val="00E834AC"/>
    <w:rsid w:val="00E8365D"/>
    <w:rsid w:val="00E84293"/>
    <w:rsid w:val="00E84314"/>
    <w:rsid w:val="00E853FD"/>
    <w:rsid w:val="00E85DE2"/>
    <w:rsid w:val="00E868F0"/>
    <w:rsid w:val="00E86C75"/>
    <w:rsid w:val="00E8777D"/>
    <w:rsid w:val="00E908F6"/>
    <w:rsid w:val="00E91775"/>
    <w:rsid w:val="00E92B57"/>
    <w:rsid w:val="00E92F4E"/>
    <w:rsid w:val="00E9313C"/>
    <w:rsid w:val="00E943C5"/>
    <w:rsid w:val="00E95590"/>
    <w:rsid w:val="00E96FF5"/>
    <w:rsid w:val="00E97F65"/>
    <w:rsid w:val="00EA0463"/>
    <w:rsid w:val="00EA0505"/>
    <w:rsid w:val="00EA0E12"/>
    <w:rsid w:val="00EA1571"/>
    <w:rsid w:val="00EA2E01"/>
    <w:rsid w:val="00EA308E"/>
    <w:rsid w:val="00EA37F4"/>
    <w:rsid w:val="00EA53CD"/>
    <w:rsid w:val="00EA5DFA"/>
    <w:rsid w:val="00EA6349"/>
    <w:rsid w:val="00EA77A2"/>
    <w:rsid w:val="00EA7ADD"/>
    <w:rsid w:val="00EA7C8D"/>
    <w:rsid w:val="00EA7E58"/>
    <w:rsid w:val="00EB07FD"/>
    <w:rsid w:val="00EB0A01"/>
    <w:rsid w:val="00EB31B6"/>
    <w:rsid w:val="00EB3E55"/>
    <w:rsid w:val="00EB53B1"/>
    <w:rsid w:val="00EB53C6"/>
    <w:rsid w:val="00EB568F"/>
    <w:rsid w:val="00EB5C41"/>
    <w:rsid w:val="00EB6136"/>
    <w:rsid w:val="00EB637E"/>
    <w:rsid w:val="00EB68AF"/>
    <w:rsid w:val="00EC0BB8"/>
    <w:rsid w:val="00EC163A"/>
    <w:rsid w:val="00EC2B74"/>
    <w:rsid w:val="00EC4CAF"/>
    <w:rsid w:val="00EC5376"/>
    <w:rsid w:val="00EC55C4"/>
    <w:rsid w:val="00EC6AFD"/>
    <w:rsid w:val="00EC769A"/>
    <w:rsid w:val="00EC7BF5"/>
    <w:rsid w:val="00EC7DBD"/>
    <w:rsid w:val="00ED01C5"/>
    <w:rsid w:val="00ED054F"/>
    <w:rsid w:val="00ED074D"/>
    <w:rsid w:val="00ED0CA3"/>
    <w:rsid w:val="00ED2117"/>
    <w:rsid w:val="00ED2702"/>
    <w:rsid w:val="00ED274D"/>
    <w:rsid w:val="00ED3777"/>
    <w:rsid w:val="00ED3EC8"/>
    <w:rsid w:val="00ED409A"/>
    <w:rsid w:val="00ED4C44"/>
    <w:rsid w:val="00ED5CDB"/>
    <w:rsid w:val="00ED6317"/>
    <w:rsid w:val="00ED7BC7"/>
    <w:rsid w:val="00EE1009"/>
    <w:rsid w:val="00EE177D"/>
    <w:rsid w:val="00EE17D0"/>
    <w:rsid w:val="00EE1B03"/>
    <w:rsid w:val="00EE1FFB"/>
    <w:rsid w:val="00EE2211"/>
    <w:rsid w:val="00EE27CC"/>
    <w:rsid w:val="00EE2B8F"/>
    <w:rsid w:val="00EE4074"/>
    <w:rsid w:val="00EE4F44"/>
    <w:rsid w:val="00EE5844"/>
    <w:rsid w:val="00EE69CC"/>
    <w:rsid w:val="00EE70B4"/>
    <w:rsid w:val="00EE755A"/>
    <w:rsid w:val="00EE75B3"/>
    <w:rsid w:val="00EE7F5D"/>
    <w:rsid w:val="00EF042B"/>
    <w:rsid w:val="00EF062A"/>
    <w:rsid w:val="00EF0BB3"/>
    <w:rsid w:val="00EF0CD6"/>
    <w:rsid w:val="00EF1FEA"/>
    <w:rsid w:val="00EF31D2"/>
    <w:rsid w:val="00EF364A"/>
    <w:rsid w:val="00EF37B5"/>
    <w:rsid w:val="00EF386F"/>
    <w:rsid w:val="00EF3D04"/>
    <w:rsid w:val="00EF415D"/>
    <w:rsid w:val="00EF453D"/>
    <w:rsid w:val="00EF4D10"/>
    <w:rsid w:val="00EF504A"/>
    <w:rsid w:val="00EF5500"/>
    <w:rsid w:val="00EF569B"/>
    <w:rsid w:val="00EF63F6"/>
    <w:rsid w:val="00EF7364"/>
    <w:rsid w:val="00F009AF"/>
    <w:rsid w:val="00F00E02"/>
    <w:rsid w:val="00F011D4"/>
    <w:rsid w:val="00F015D0"/>
    <w:rsid w:val="00F02210"/>
    <w:rsid w:val="00F025F2"/>
    <w:rsid w:val="00F02A51"/>
    <w:rsid w:val="00F031CB"/>
    <w:rsid w:val="00F043D6"/>
    <w:rsid w:val="00F043F5"/>
    <w:rsid w:val="00F0602A"/>
    <w:rsid w:val="00F073D2"/>
    <w:rsid w:val="00F11C6D"/>
    <w:rsid w:val="00F11F98"/>
    <w:rsid w:val="00F14B86"/>
    <w:rsid w:val="00F16357"/>
    <w:rsid w:val="00F200E2"/>
    <w:rsid w:val="00F2065D"/>
    <w:rsid w:val="00F20823"/>
    <w:rsid w:val="00F20B2F"/>
    <w:rsid w:val="00F213D9"/>
    <w:rsid w:val="00F214AF"/>
    <w:rsid w:val="00F22589"/>
    <w:rsid w:val="00F24202"/>
    <w:rsid w:val="00F2564C"/>
    <w:rsid w:val="00F259D8"/>
    <w:rsid w:val="00F2748D"/>
    <w:rsid w:val="00F276CF"/>
    <w:rsid w:val="00F27CFF"/>
    <w:rsid w:val="00F27D8C"/>
    <w:rsid w:val="00F27FEB"/>
    <w:rsid w:val="00F31527"/>
    <w:rsid w:val="00F31A00"/>
    <w:rsid w:val="00F328E1"/>
    <w:rsid w:val="00F33480"/>
    <w:rsid w:val="00F33A65"/>
    <w:rsid w:val="00F340B5"/>
    <w:rsid w:val="00F3503B"/>
    <w:rsid w:val="00F35A02"/>
    <w:rsid w:val="00F36266"/>
    <w:rsid w:val="00F406CD"/>
    <w:rsid w:val="00F40EE7"/>
    <w:rsid w:val="00F41FC6"/>
    <w:rsid w:val="00F4239B"/>
    <w:rsid w:val="00F42568"/>
    <w:rsid w:val="00F427F5"/>
    <w:rsid w:val="00F42DD9"/>
    <w:rsid w:val="00F45FB3"/>
    <w:rsid w:val="00F46058"/>
    <w:rsid w:val="00F469FF"/>
    <w:rsid w:val="00F46AD1"/>
    <w:rsid w:val="00F46EB6"/>
    <w:rsid w:val="00F47607"/>
    <w:rsid w:val="00F479DD"/>
    <w:rsid w:val="00F47B55"/>
    <w:rsid w:val="00F5152C"/>
    <w:rsid w:val="00F518E6"/>
    <w:rsid w:val="00F51E02"/>
    <w:rsid w:val="00F520C1"/>
    <w:rsid w:val="00F52127"/>
    <w:rsid w:val="00F52309"/>
    <w:rsid w:val="00F535D4"/>
    <w:rsid w:val="00F54681"/>
    <w:rsid w:val="00F55225"/>
    <w:rsid w:val="00F55386"/>
    <w:rsid w:val="00F56690"/>
    <w:rsid w:val="00F56D62"/>
    <w:rsid w:val="00F579C0"/>
    <w:rsid w:val="00F61EDA"/>
    <w:rsid w:val="00F629DB"/>
    <w:rsid w:val="00F62C81"/>
    <w:rsid w:val="00F63460"/>
    <w:rsid w:val="00F63CE7"/>
    <w:rsid w:val="00F63FA8"/>
    <w:rsid w:val="00F64826"/>
    <w:rsid w:val="00F64F65"/>
    <w:rsid w:val="00F66C2E"/>
    <w:rsid w:val="00F67769"/>
    <w:rsid w:val="00F71D4E"/>
    <w:rsid w:val="00F71FC3"/>
    <w:rsid w:val="00F7232F"/>
    <w:rsid w:val="00F735C4"/>
    <w:rsid w:val="00F73B41"/>
    <w:rsid w:val="00F73CF3"/>
    <w:rsid w:val="00F742BE"/>
    <w:rsid w:val="00F74493"/>
    <w:rsid w:val="00F745A5"/>
    <w:rsid w:val="00F74A36"/>
    <w:rsid w:val="00F75337"/>
    <w:rsid w:val="00F75781"/>
    <w:rsid w:val="00F766DB"/>
    <w:rsid w:val="00F77148"/>
    <w:rsid w:val="00F7767A"/>
    <w:rsid w:val="00F77710"/>
    <w:rsid w:val="00F77C4C"/>
    <w:rsid w:val="00F77E84"/>
    <w:rsid w:val="00F82294"/>
    <w:rsid w:val="00F829C1"/>
    <w:rsid w:val="00F82DCD"/>
    <w:rsid w:val="00F851D1"/>
    <w:rsid w:val="00F86FDE"/>
    <w:rsid w:val="00F87057"/>
    <w:rsid w:val="00F87CC0"/>
    <w:rsid w:val="00F9069A"/>
    <w:rsid w:val="00F91B7F"/>
    <w:rsid w:val="00F92DFB"/>
    <w:rsid w:val="00F930B0"/>
    <w:rsid w:val="00F93329"/>
    <w:rsid w:val="00F93598"/>
    <w:rsid w:val="00F94BC8"/>
    <w:rsid w:val="00F94D26"/>
    <w:rsid w:val="00F967B2"/>
    <w:rsid w:val="00F96C27"/>
    <w:rsid w:val="00F97C66"/>
    <w:rsid w:val="00F97EC2"/>
    <w:rsid w:val="00FA0A28"/>
    <w:rsid w:val="00FA143F"/>
    <w:rsid w:val="00FA1809"/>
    <w:rsid w:val="00FA4B04"/>
    <w:rsid w:val="00FA4D23"/>
    <w:rsid w:val="00FA5836"/>
    <w:rsid w:val="00FA5D5C"/>
    <w:rsid w:val="00FA63C4"/>
    <w:rsid w:val="00FA6489"/>
    <w:rsid w:val="00FA6B33"/>
    <w:rsid w:val="00FA74B9"/>
    <w:rsid w:val="00FA7E61"/>
    <w:rsid w:val="00FB1AA2"/>
    <w:rsid w:val="00FB21F7"/>
    <w:rsid w:val="00FB36E6"/>
    <w:rsid w:val="00FB37F1"/>
    <w:rsid w:val="00FB4E0D"/>
    <w:rsid w:val="00FB594C"/>
    <w:rsid w:val="00FB5BC9"/>
    <w:rsid w:val="00FB5DB9"/>
    <w:rsid w:val="00FB605A"/>
    <w:rsid w:val="00FB632D"/>
    <w:rsid w:val="00FB655D"/>
    <w:rsid w:val="00FB687B"/>
    <w:rsid w:val="00FB6A88"/>
    <w:rsid w:val="00FB7AF3"/>
    <w:rsid w:val="00FB7EE8"/>
    <w:rsid w:val="00FC0909"/>
    <w:rsid w:val="00FC2597"/>
    <w:rsid w:val="00FC293E"/>
    <w:rsid w:val="00FC33E5"/>
    <w:rsid w:val="00FC3922"/>
    <w:rsid w:val="00FC3E64"/>
    <w:rsid w:val="00FC5076"/>
    <w:rsid w:val="00FC5BC1"/>
    <w:rsid w:val="00FC64EB"/>
    <w:rsid w:val="00FC68DC"/>
    <w:rsid w:val="00FC7977"/>
    <w:rsid w:val="00FC7CC1"/>
    <w:rsid w:val="00FD27C5"/>
    <w:rsid w:val="00FD2A3C"/>
    <w:rsid w:val="00FD42CC"/>
    <w:rsid w:val="00FD588F"/>
    <w:rsid w:val="00FD611D"/>
    <w:rsid w:val="00FE11AE"/>
    <w:rsid w:val="00FE1B61"/>
    <w:rsid w:val="00FE2EEC"/>
    <w:rsid w:val="00FE4155"/>
    <w:rsid w:val="00FE4887"/>
    <w:rsid w:val="00FE76EB"/>
    <w:rsid w:val="00FF2644"/>
    <w:rsid w:val="00FF3156"/>
    <w:rsid w:val="00FF34A6"/>
    <w:rsid w:val="00FF3512"/>
    <w:rsid w:val="00FF4FBA"/>
    <w:rsid w:val="00FF5103"/>
    <w:rsid w:val="00FF51EA"/>
    <w:rsid w:val="00FF5C75"/>
    <w:rsid w:val="00FF736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F1692E"/>
  <w15:docId w15:val="{C4E9383B-7DA1-41DA-B7B7-B5B7B05F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8E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6668EB"/>
    <w:pPr>
      <w:keepNext/>
      <w:spacing w:line="360" w:lineRule="auto"/>
      <w:outlineLvl w:val="0"/>
    </w:pPr>
    <w:rPr>
      <w:b/>
      <w:caps/>
      <w:szCs w:val="20"/>
    </w:rPr>
  </w:style>
  <w:style w:type="paragraph" w:styleId="Titolo2">
    <w:name w:val="heading 2"/>
    <w:aliases w:val="Titolo 2 - Pt"/>
    <w:basedOn w:val="Normale"/>
    <w:next w:val="Normale"/>
    <w:link w:val="Titolo2Carattere"/>
    <w:qFormat/>
    <w:rsid w:val="00A148A3"/>
    <w:pPr>
      <w:keepNext/>
      <w:numPr>
        <w:numId w:val="6"/>
      </w:numPr>
      <w:outlineLvl w:val="1"/>
    </w:pPr>
    <w:rPr>
      <w:rFonts w:eastAsia="Times"/>
      <w:b/>
      <w:caps/>
      <w:sz w:val="20"/>
      <w:szCs w:val="20"/>
    </w:rPr>
  </w:style>
  <w:style w:type="paragraph" w:styleId="Titolo5">
    <w:name w:val="heading 5"/>
    <w:basedOn w:val="Normale"/>
    <w:next w:val="Normale"/>
    <w:qFormat/>
    <w:rsid w:val="003945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96763"/>
    <w:pPr>
      <w:keepNext/>
      <w:widowControl w:val="0"/>
      <w:numPr>
        <w:ilvl w:val="2"/>
        <w:numId w:val="4"/>
      </w:numPr>
      <w:shd w:val="clear" w:color="auto" w:fill="FFFFFF"/>
      <w:autoSpaceDE w:val="0"/>
      <w:autoSpaceDN w:val="0"/>
      <w:adjustRightInd w:val="0"/>
      <w:spacing w:line="360" w:lineRule="auto"/>
      <w:ind w:right="-27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296763"/>
    <w:pPr>
      <w:numPr>
        <w:numId w:val="2"/>
      </w:numPr>
      <w:spacing w:before="240" w:after="60" w:line="360" w:lineRule="auto"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curezza">
    <w:name w:val="Sicurezza"/>
    <w:basedOn w:val="Normale"/>
    <w:rsid w:val="00DB63A5"/>
    <w:pPr>
      <w:spacing w:line="360" w:lineRule="auto"/>
      <w:ind w:firstLine="340"/>
    </w:pPr>
    <w:rPr>
      <w:szCs w:val="20"/>
    </w:rPr>
  </w:style>
  <w:style w:type="paragraph" w:customStyle="1" w:styleId="TxBrp7">
    <w:name w:val="TxBr_p7"/>
    <w:basedOn w:val="Normale"/>
    <w:rsid w:val="00721CBB"/>
    <w:pPr>
      <w:widowControl w:val="0"/>
      <w:tabs>
        <w:tab w:val="left" w:pos="391"/>
      </w:tabs>
      <w:spacing w:line="362" w:lineRule="atLeast"/>
      <w:ind w:left="510" w:hanging="391"/>
    </w:pPr>
    <w:rPr>
      <w:szCs w:val="20"/>
    </w:rPr>
  </w:style>
  <w:style w:type="paragraph" w:customStyle="1" w:styleId="TxBrp13">
    <w:name w:val="TxBr_p13"/>
    <w:basedOn w:val="Normale"/>
    <w:rsid w:val="00721CBB"/>
    <w:pPr>
      <w:widowControl w:val="0"/>
      <w:tabs>
        <w:tab w:val="left" w:pos="1349"/>
      </w:tabs>
      <w:spacing w:line="362" w:lineRule="atLeast"/>
      <w:ind w:firstLine="1349"/>
    </w:pPr>
    <w:rPr>
      <w:szCs w:val="20"/>
    </w:rPr>
  </w:style>
  <w:style w:type="paragraph" w:customStyle="1" w:styleId="TxBrp14">
    <w:name w:val="TxBr_p14"/>
    <w:basedOn w:val="Normale"/>
    <w:rsid w:val="00721CBB"/>
    <w:pPr>
      <w:widowControl w:val="0"/>
      <w:tabs>
        <w:tab w:val="left" w:pos="204"/>
      </w:tabs>
      <w:spacing w:line="362" w:lineRule="atLeast"/>
    </w:pPr>
    <w:rPr>
      <w:szCs w:val="20"/>
    </w:rPr>
  </w:style>
  <w:style w:type="paragraph" w:customStyle="1" w:styleId="TxBrp22">
    <w:name w:val="TxBr_p22"/>
    <w:basedOn w:val="Normale"/>
    <w:rsid w:val="00721CBB"/>
    <w:pPr>
      <w:widowControl w:val="0"/>
      <w:tabs>
        <w:tab w:val="left" w:pos="1354"/>
      </w:tabs>
      <w:spacing w:line="362" w:lineRule="atLeast"/>
      <w:ind w:firstLine="1355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rsid w:val="00610189"/>
    <w:pPr>
      <w:ind w:left="426"/>
    </w:pPr>
    <w:rPr>
      <w:szCs w:val="20"/>
    </w:rPr>
  </w:style>
  <w:style w:type="paragraph" w:customStyle="1" w:styleId="BodyText31">
    <w:name w:val="Body Text 31"/>
    <w:basedOn w:val="Normale"/>
    <w:rsid w:val="00677722"/>
    <w:pPr>
      <w:spacing w:line="360" w:lineRule="atLeast"/>
    </w:pPr>
    <w:rPr>
      <w:rFonts w:ascii="New York" w:hAnsi="New York"/>
      <w:szCs w:val="20"/>
    </w:rPr>
  </w:style>
  <w:style w:type="paragraph" w:styleId="Elenco">
    <w:name w:val="List"/>
    <w:basedOn w:val="Normale"/>
    <w:rsid w:val="006C5807"/>
    <w:pPr>
      <w:ind w:left="360" w:hanging="360"/>
    </w:pPr>
  </w:style>
  <w:style w:type="paragraph" w:styleId="Puntoelenco">
    <w:name w:val="List Bullet"/>
    <w:basedOn w:val="Normale"/>
    <w:autoRedefine/>
    <w:rsid w:val="006C5807"/>
    <w:pPr>
      <w:numPr>
        <w:numId w:val="1"/>
      </w:numPr>
    </w:pPr>
  </w:style>
  <w:style w:type="paragraph" w:styleId="Elencocontinua">
    <w:name w:val="List Continue"/>
    <w:basedOn w:val="Normale"/>
    <w:rsid w:val="006C5807"/>
    <w:pPr>
      <w:ind w:left="360"/>
    </w:pPr>
  </w:style>
  <w:style w:type="paragraph" w:styleId="Corpotesto">
    <w:name w:val="Body Text"/>
    <w:basedOn w:val="Normale"/>
    <w:rsid w:val="006C5807"/>
  </w:style>
  <w:style w:type="paragraph" w:styleId="Rientrocorpodeltesto">
    <w:name w:val="Body Text Indent"/>
    <w:basedOn w:val="Normale"/>
    <w:rsid w:val="006C5807"/>
    <w:pPr>
      <w:ind w:left="360"/>
    </w:pPr>
  </w:style>
  <w:style w:type="paragraph" w:styleId="Testofumetto">
    <w:name w:val="Balloon Text"/>
    <w:basedOn w:val="Normale"/>
    <w:semiHidden/>
    <w:rsid w:val="00D14E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F535D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137C"/>
    <w:pPr>
      <w:ind w:left="720"/>
      <w:contextualSpacing/>
    </w:pPr>
  </w:style>
  <w:style w:type="paragraph" w:styleId="Rientrocorpodeltesto3">
    <w:name w:val="Body Text Indent 3"/>
    <w:basedOn w:val="Normale"/>
    <w:rsid w:val="00296763"/>
    <w:pPr>
      <w:ind w:left="283"/>
    </w:pPr>
    <w:rPr>
      <w:sz w:val="16"/>
      <w:szCs w:val="16"/>
    </w:rPr>
  </w:style>
  <w:style w:type="paragraph" w:customStyle="1" w:styleId="TxBrp1">
    <w:name w:val="TxBr_p1"/>
    <w:basedOn w:val="Normale"/>
    <w:rsid w:val="00296763"/>
    <w:pPr>
      <w:widowControl w:val="0"/>
      <w:tabs>
        <w:tab w:val="left" w:pos="391"/>
      </w:tabs>
      <w:spacing w:line="362" w:lineRule="atLeast"/>
      <w:ind w:left="510" w:hanging="391"/>
    </w:pPr>
    <w:rPr>
      <w:szCs w:val="20"/>
    </w:rPr>
  </w:style>
  <w:style w:type="paragraph" w:customStyle="1" w:styleId="TxBrp2">
    <w:name w:val="TxBr_p2"/>
    <w:basedOn w:val="Normale"/>
    <w:rsid w:val="00296763"/>
    <w:pPr>
      <w:widowControl w:val="0"/>
      <w:tabs>
        <w:tab w:val="left" w:pos="1349"/>
      </w:tabs>
      <w:spacing w:line="362" w:lineRule="atLeast"/>
      <w:ind w:firstLine="1349"/>
    </w:pPr>
    <w:rPr>
      <w:szCs w:val="20"/>
    </w:rPr>
  </w:style>
  <w:style w:type="paragraph" w:customStyle="1" w:styleId="TxBrc3">
    <w:name w:val="TxBr_c3"/>
    <w:basedOn w:val="Normale"/>
    <w:rsid w:val="00296763"/>
    <w:pPr>
      <w:widowControl w:val="0"/>
      <w:spacing w:line="240" w:lineRule="atLeast"/>
      <w:jc w:val="center"/>
    </w:pPr>
    <w:rPr>
      <w:szCs w:val="20"/>
    </w:rPr>
  </w:style>
  <w:style w:type="paragraph" w:customStyle="1" w:styleId="TxBrp4">
    <w:name w:val="TxBr_p4"/>
    <w:basedOn w:val="Normale"/>
    <w:rsid w:val="00296763"/>
    <w:pPr>
      <w:widowControl w:val="0"/>
      <w:tabs>
        <w:tab w:val="left" w:pos="391"/>
      </w:tabs>
      <w:spacing w:line="362" w:lineRule="atLeast"/>
      <w:ind w:left="510" w:hanging="391"/>
    </w:pPr>
    <w:rPr>
      <w:szCs w:val="20"/>
    </w:rPr>
  </w:style>
  <w:style w:type="paragraph" w:customStyle="1" w:styleId="TxBrp5">
    <w:name w:val="TxBr_p5"/>
    <w:basedOn w:val="Normale"/>
    <w:rsid w:val="00296763"/>
    <w:pPr>
      <w:widowControl w:val="0"/>
      <w:tabs>
        <w:tab w:val="left" w:pos="1332"/>
      </w:tabs>
      <w:spacing w:line="374" w:lineRule="atLeast"/>
      <w:ind w:firstLine="1332"/>
    </w:pPr>
    <w:rPr>
      <w:szCs w:val="20"/>
    </w:rPr>
  </w:style>
  <w:style w:type="paragraph" w:customStyle="1" w:styleId="TxBrp6">
    <w:name w:val="TxBr_p6"/>
    <w:basedOn w:val="Normale"/>
    <w:rsid w:val="00296763"/>
    <w:pPr>
      <w:widowControl w:val="0"/>
      <w:tabs>
        <w:tab w:val="left" w:pos="1349"/>
        <w:tab w:val="left" w:pos="1593"/>
      </w:tabs>
      <w:spacing w:line="362" w:lineRule="atLeast"/>
      <w:ind w:firstLine="1349"/>
    </w:pPr>
    <w:rPr>
      <w:szCs w:val="20"/>
    </w:rPr>
  </w:style>
  <w:style w:type="paragraph" w:customStyle="1" w:styleId="TxBrp8">
    <w:name w:val="TxBr_p8"/>
    <w:basedOn w:val="Normale"/>
    <w:rsid w:val="00296763"/>
    <w:pPr>
      <w:widowControl w:val="0"/>
      <w:tabs>
        <w:tab w:val="left" w:pos="771"/>
      </w:tabs>
      <w:spacing w:line="362" w:lineRule="atLeast"/>
      <w:ind w:left="771" w:hanging="380"/>
    </w:pPr>
    <w:rPr>
      <w:szCs w:val="20"/>
    </w:rPr>
  </w:style>
  <w:style w:type="paragraph" w:customStyle="1" w:styleId="TxBrp9">
    <w:name w:val="TxBr_p9"/>
    <w:basedOn w:val="Normale"/>
    <w:rsid w:val="00296763"/>
    <w:pPr>
      <w:widowControl w:val="0"/>
      <w:tabs>
        <w:tab w:val="left" w:pos="368"/>
      </w:tabs>
      <w:spacing w:line="240" w:lineRule="atLeast"/>
      <w:ind w:left="533"/>
    </w:pPr>
    <w:rPr>
      <w:szCs w:val="20"/>
    </w:rPr>
  </w:style>
  <w:style w:type="paragraph" w:customStyle="1" w:styleId="TxBrp10">
    <w:name w:val="TxBr_p10"/>
    <w:basedOn w:val="Normale"/>
    <w:rsid w:val="00296763"/>
    <w:pPr>
      <w:widowControl w:val="0"/>
      <w:tabs>
        <w:tab w:val="left" w:pos="391"/>
      </w:tabs>
      <w:spacing w:line="362" w:lineRule="atLeast"/>
      <w:ind w:left="510"/>
    </w:pPr>
    <w:rPr>
      <w:szCs w:val="20"/>
    </w:rPr>
  </w:style>
  <w:style w:type="paragraph" w:customStyle="1" w:styleId="TxBrp11">
    <w:name w:val="TxBr_p11"/>
    <w:basedOn w:val="Normale"/>
    <w:rsid w:val="00296763"/>
    <w:pPr>
      <w:widowControl w:val="0"/>
      <w:tabs>
        <w:tab w:val="left" w:pos="1349"/>
        <w:tab w:val="left" w:pos="1593"/>
      </w:tabs>
      <w:spacing w:line="362" w:lineRule="atLeast"/>
      <w:ind w:firstLine="1349"/>
    </w:pPr>
    <w:rPr>
      <w:szCs w:val="20"/>
    </w:rPr>
  </w:style>
  <w:style w:type="paragraph" w:customStyle="1" w:styleId="TxBrp12">
    <w:name w:val="TxBr_p12"/>
    <w:basedOn w:val="Normale"/>
    <w:rsid w:val="00296763"/>
    <w:pPr>
      <w:widowControl w:val="0"/>
      <w:tabs>
        <w:tab w:val="left" w:pos="334"/>
      </w:tabs>
      <w:spacing w:line="362" w:lineRule="atLeast"/>
    </w:pPr>
    <w:rPr>
      <w:szCs w:val="20"/>
    </w:rPr>
  </w:style>
  <w:style w:type="paragraph" w:customStyle="1" w:styleId="TxBrp15">
    <w:name w:val="TxBr_p15"/>
    <w:basedOn w:val="Normale"/>
    <w:rsid w:val="00296763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customStyle="1" w:styleId="TxBrp16">
    <w:name w:val="TxBr_p16"/>
    <w:basedOn w:val="Normale"/>
    <w:rsid w:val="00296763"/>
    <w:pPr>
      <w:widowControl w:val="0"/>
      <w:tabs>
        <w:tab w:val="left" w:pos="391"/>
        <w:tab w:val="left" w:pos="771"/>
      </w:tabs>
      <w:spacing w:line="240" w:lineRule="atLeast"/>
      <w:ind w:left="771" w:hanging="380"/>
    </w:pPr>
    <w:rPr>
      <w:szCs w:val="20"/>
    </w:rPr>
  </w:style>
  <w:style w:type="paragraph" w:customStyle="1" w:styleId="TxBrp17">
    <w:name w:val="TxBr_p17"/>
    <w:basedOn w:val="Normale"/>
    <w:rsid w:val="00296763"/>
    <w:pPr>
      <w:widowControl w:val="0"/>
      <w:tabs>
        <w:tab w:val="left" w:pos="368"/>
      </w:tabs>
      <w:spacing w:line="240" w:lineRule="atLeast"/>
      <w:ind w:left="533"/>
    </w:pPr>
    <w:rPr>
      <w:szCs w:val="20"/>
    </w:rPr>
  </w:style>
  <w:style w:type="paragraph" w:customStyle="1" w:styleId="TxBrp18">
    <w:name w:val="TxBr_p18"/>
    <w:basedOn w:val="Normale"/>
    <w:rsid w:val="00296763"/>
    <w:pPr>
      <w:widowControl w:val="0"/>
      <w:tabs>
        <w:tab w:val="left" w:pos="391"/>
      </w:tabs>
      <w:spacing w:line="240" w:lineRule="atLeast"/>
      <w:ind w:left="510"/>
    </w:pPr>
    <w:rPr>
      <w:szCs w:val="20"/>
    </w:rPr>
  </w:style>
  <w:style w:type="paragraph" w:customStyle="1" w:styleId="TxBrp19">
    <w:name w:val="TxBr_p19"/>
    <w:basedOn w:val="Normale"/>
    <w:rsid w:val="00296763"/>
    <w:pPr>
      <w:widowControl w:val="0"/>
      <w:tabs>
        <w:tab w:val="left" w:pos="334"/>
      </w:tabs>
      <w:spacing w:line="362" w:lineRule="atLeast"/>
    </w:pPr>
    <w:rPr>
      <w:szCs w:val="20"/>
    </w:rPr>
  </w:style>
  <w:style w:type="paragraph" w:customStyle="1" w:styleId="TxBrp20">
    <w:name w:val="TxBr_p20"/>
    <w:basedOn w:val="Normale"/>
    <w:rsid w:val="00296763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customStyle="1" w:styleId="TxBrp21">
    <w:name w:val="TxBr_p21"/>
    <w:basedOn w:val="Normale"/>
    <w:rsid w:val="00296763"/>
    <w:pPr>
      <w:widowControl w:val="0"/>
      <w:tabs>
        <w:tab w:val="left" w:pos="1593"/>
      </w:tabs>
      <w:spacing w:line="362" w:lineRule="atLeast"/>
      <w:ind w:left="391" w:firstLine="1202"/>
    </w:pPr>
    <w:rPr>
      <w:szCs w:val="20"/>
    </w:rPr>
  </w:style>
  <w:style w:type="paragraph" w:customStyle="1" w:styleId="TxBrp23">
    <w:name w:val="TxBr_p23"/>
    <w:basedOn w:val="Normale"/>
    <w:rsid w:val="00296763"/>
    <w:pPr>
      <w:widowControl w:val="0"/>
      <w:tabs>
        <w:tab w:val="left" w:pos="368"/>
      </w:tabs>
      <w:spacing w:line="240" w:lineRule="atLeast"/>
      <w:ind w:left="533" w:hanging="368"/>
    </w:pPr>
    <w:rPr>
      <w:szCs w:val="20"/>
    </w:rPr>
  </w:style>
  <w:style w:type="paragraph" w:customStyle="1" w:styleId="TxBrp24">
    <w:name w:val="TxBr_p24"/>
    <w:basedOn w:val="Normale"/>
    <w:rsid w:val="00296763"/>
    <w:pPr>
      <w:widowControl w:val="0"/>
      <w:tabs>
        <w:tab w:val="left" w:pos="1349"/>
        <w:tab w:val="left" w:pos="1627"/>
      </w:tabs>
      <w:spacing w:line="362" w:lineRule="atLeast"/>
      <w:ind w:firstLine="1349"/>
    </w:pPr>
    <w:rPr>
      <w:szCs w:val="20"/>
    </w:rPr>
  </w:style>
  <w:style w:type="paragraph" w:customStyle="1" w:styleId="TxBrp25">
    <w:name w:val="TxBr_p25"/>
    <w:basedOn w:val="Normale"/>
    <w:rsid w:val="00296763"/>
    <w:pPr>
      <w:widowControl w:val="0"/>
      <w:tabs>
        <w:tab w:val="left" w:pos="334"/>
        <w:tab w:val="left" w:pos="578"/>
      </w:tabs>
      <w:spacing w:line="362" w:lineRule="atLeast"/>
      <w:ind w:left="323" w:hanging="577"/>
    </w:pPr>
    <w:rPr>
      <w:szCs w:val="20"/>
    </w:rPr>
  </w:style>
  <w:style w:type="paragraph" w:customStyle="1" w:styleId="TxBrp26">
    <w:name w:val="TxBr_p26"/>
    <w:basedOn w:val="Normale"/>
    <w:rsid w:val="00296763"/>
    <w:pPr>
      <w:widowControl w:val="0"/>
      <w:tabs>
        <w:tab w:val="left" w:pos="1428"/>
      </w:tabs>
      <w:spacing w:line="368" w:lineRule="atLeast"/>
      <w:ind w:firstLine="1429"/>
    </w:pPr>
    <w:rPr>
      <w:szCs w:val="20"/>
    </w:rPr>
  </w:style>
  <w:style w:type="paragraph" w:customStyle="1" w:styleId="TxBrp27">
    <w:name w:val="TxBr_p27"/>
    <w:basedOn w:val="Normale"/>
    <w:rsid w:val="00296763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customStyle="1" w:styleId="TxBrp28">
    <w:name w:val="TxBr_p28"/>
    <w:basedOn w:val="Normale"/>
    <w:rsid w:val="00296763"/>
    <w:pPr>
      <w:widowControl w:val="0"/>
      <w:tabs>
        <w:tab w:val="left" w:pos="425"/>
      </w:tabs>
      <w:spacing w:line="368" w:lineRule="atLeast"/>
      <w:ind w:left="476"/>
    </w:pPr>
    <w:rPr>
      <w:szCs w:val="20"/>
    </w:rPr>
  </w:style>
  <w:style w:type="paragraph" w:styleId="Intestazione">
    <w:name w:val="header"/>
    <w:basedOn w:val="Normale"/>
    <w:link w:val="IntestazioneCarattere"/>
    <w:rsid w:val="00296763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9676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296763"/>
  </w:style>
  <w:style w:type="paragraph" w:styleId="Corpodeltesto3">
    <w:name w:val="Body Text 3"/>
    <w:basedOn w:val="Normale"/>
    <w:rsid w:val="00296763"/>
    <w:pPr>
      <w:widowControl w:val="0"/>
    </w:pPr>
    <w:rPr>
      <w:sz w:val="16"/>
      <w:szCs w:val="16"/>
    </w:rPr>
  </w:style>
  <w:style w:type="paragraph" w:customStyle="1" w:styleId="usoboll1">
    <w:name w:val="usoboll1"/>
    <w:basedOn w:val="Normale"/>
    <w:link w:val="usoboll1Carattere"/>
    <w:rsid w:val="00296763"/>
    <w:pPr>
      <w:widowControl w:val="0"/>
      <w:spacing w:line="482" w:lineRule="atLeast"/>
    </w:pPr>
    <w:rPr>
      <w:szCs w:val="20"/>
    </w:rPr>
  </w:style>
  <w:style w:type="paragraph" w:customStyle="1" w:styleId="Stile2">
    <w:name w:val="Stile2"/>
    <w:basedOn w:val="Normale"/>
    <w:rsid w:val="00296763"/>
    <w:pPr>
      <w:tabs>
        <w:tab w:val="num" w:pos="360"/>
      </w:tabs>
      <w:spacing w:before="120"/>
      <w:ind w:left="360" w:hanging="360"/>
    </w:pPr>
    <w:rPr>
      <w:szCs w:val="20"/>
    </w:rPr>
  </w:style>
  <w:style w:type="paragraph" w:customStyle="1" w:styleId="Riferimento">
    <w:name w:val="Riferimento"/>
    <w:basedOn w:val="Corpotesto"/>
    <w:rsid w:val="00296763"/>
    <w:pPr>
      <w:spacing w:after="0"/>
    </w:pPr>
    <w:rPr>
      <w:szCs w:val="20"/>
    </w:rPr>
  </w:style>
  <w:style w:type="paragraph" w:styleId="Corpodeltesto2">
    <w:name w:val="Body Text 2"/>
    <w:basedOn w:val="Normale"/>
    <w:link w:val="Corpodeltesto2Carattere"/>
    <w:rsid w:val="00296763"/>
    <w:pPr>
      <w:widowControl w:val="0"/>
      <w:spacing w:line="480" w:lineRule="auto"/>
    </w:pPr>
    <w:rPr>
      <w:szCs w:val="20"/>
    </w:rPr>
  </w:style>
  <w:style w:type="paragraph" w:customStyle="1" w:styleId="bullet">
    <w:name w:val="bullet"/>
    <w:basedOn w:val="Normale"/>
    <w:rsid w:val="00296763"/>
    <w:pPr>
      <w:keepLines/>
      <w:numPr>
        <w:numId w:val="3"/>
      </w:numPr>
      <w:spacing w:before="120"/>
    </w:pPr>
    <w:rPr>
      <w:rFonts w:ascii="Book Antiqua" w:hAnsi="Book Antiqua"/>
      <w:szCs w:val="20"/>
      <w:lang w:eastAsia="en-US"/>
    </w:rPr>
  </w:style>
  <w:style w:type="paragraph" w:styleId="Testocommento">
    <w:name w:val="annotation text"/>
    <w:basedOn w:val="Normale"/>
    <w:link w:val="TestocommentoCarattere"/>
    <w:semiHidden/>
    <w:rsid w:val="00296763"/>
    <w:rPr>
      <w:sz w:val="20"/>
      <w:szCs w:val="20"/>
    </w:rPr>
  </w:style>
  <w:style w:type="character" w:styleId="Collegamentoipertestuale">
    <w:name w:val="Hyperlink"/>
    <w:uiPriority w:val="99"/>
    <w:rsid w:val="00296763"/>
    <w:rPr>
      <w:color w:val="0000FF"/>
      <w:u w:val="single"/>
    </w:rPr>
  </w:style>
  <w:style w:type="paragraph" w:customStyle="1" w:styleId="Rub2">
    <w:name w:val="Rub2"/>
    <w:basedOn w:val="Normale"/>
    <w:next w:val="Normale"/>
    <w:rsid w:val="002967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296763"/>
    <w:pPr>
      <w:tabs>
        <w:tab w:val="left" w:pos="709"/>
      </w:tabs>
    </w:pPr>
    <w:rPr>
      <w:b/>
      <w:i/>
      <w:sz w:val="20"/>
      <w:szCs w:val="20"/>
    </w:rPr>
  </w:style>
  <w:style w:type="character" w:customStyle="1" w:styleId="NormaleWebCarattere">
    <w:name w:val="Normale (Web) Carattere"/>
    <w:rsid w:val="00296763"/>
    <w:rPr>
      <w:noProof w:val="0"/>
      <w:sz w:val="24"/>
      <w:szCs w:val="24"/>
      <w:lang w:val="it-IT" w:eastAsia="it-IT" w:bidi="ar-SA"/>
    </w:rPr>
  </w:style>
  <w:style w:type="paragraph" w:styleId="Testodelblocco">
    <w:name w:val="Block Text"/>
    <w:basedOn w:val="Normale"/>
    <w:uiPriority w:val="99"/>
    <w:rsid w:val="0029676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7" w:right="-27"/>
    </w:pPr>
    <w:rPr>
      <w:color w:val="000000"/>
      <w:szCs w:val="20"/>
    </w:rPr>
  </w:style>
  <w:style w:type="table" w:styleId="Grigliatabella">
    <w:name w:val="Table Grid"/>
    <w:basedOn w:val="Tabellanormale"/>
    <w:uiPriority w:val="39"/>
    <w:rsid w:val="002967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745DBE"/>
    <w:pPr>
      <w:spacing w:before="240" w:after="60"/>
      <w:jc w:val="center"/>
    </w:pPr>
    <w:rPr>
      <w:b/>
      <w:kern w:val="28"/>
      <w:sz w:val="32"/>
      <w:szCs w:val="20"/>
      <w:lang w:val="en-GB"/>
    </w:rPr>
  </w:style>
  <w:style w:type="character" w:customStyle="1" w:styleId="TitoloCarattere">
    <w:name w:val="Titolo Carattere"/>
    <w:link w:val="Titolo"/>
    <w:rsid w:val="00745DBE"/>
    <w:rPr>
      <w:rFonts w:ascii="Arial" w:hAnsi="Arial"/>
      <w:b/>
      <w:kern w:val="28"/>
      <w:sz w:val="32"/>
      <w:lang w:val="en-GB"/>
    </w:rPr>
  </w:style>
  <w:style w:type="paragraph" w:customStyle="1" w:styleId="PuntoControllo">
    <w:name w:val="Punto Controllo"/>
    <w:basedOn w:val="Normale"/>
    <w:rsid w:val="00745DBE"/>
    <w:pPr>
      <w:numPr>
        <w:numId w:val="5"/>
      </w:numPr>
      <w:spacing w:before="120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rsid w:val="002853A6"/>
    <w:rPr>
      <w:rFonts w:ascii="Arial" w:hAnsi="Arial"/>
      <w:sz w:val="22"/>
    </w:rPr>
  </w:style>
  <w:style w:type="character" w:customStyle="1" w:styleId="Corpodeltesto2Carattere">
    <w:name w:val="Corpo del testo 2 Carattere"/>
    <w:link w:val="Corpodeltesto2"/>
    <w:rsid w:val="002853A6"/>
    <w:rPr>
      <w:sz w:val="24"/>
    </w:rPr>
  </w:style>
  <w:style w:type="character" w:styleId="Rimandocommento">
    <w:name w:val="annotation reference"/>
    <w:uiPriority w:val="99"/>
    <w:unhideWhenUsed/>
    <w:rsid w:val="00FC68DC"/>
    <w:rPr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2978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15781"/>
    <w:rPr>
      <w:b/>
      <w:bCs/>
    </w:rPr>
  </w:style>
  <w:style w:type="paragraph" w:customStyle="1" w:styleId="Corpodeltesto31">
    <w:name w:val="Corpo del testo 31"/>
    <w:basedOn w:val="Normale"/>
    <w:rsid w:val="00915781"/>
    <w:pPr>
      <w:suppressAutoHyphens/>
    </w:pPr>
    <w:rPr>
      <w:b/>
      <w:bCs/>
      <w:i/>
      <w:iCs/>
      <w:szCs w:val="20"/>
      <w:lang w:eastAsia="ar-SA"/>
    </w:rPr>
  </w:style>
  <w:style w:type="paragraph" w:customStyle="1" w:styleId="Default">
    <w:name w:val="Default"/>
    <w:rsid w:val="00816EB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42032"/>
    <w:rPr>
      <w:rFonts w:ascii="Arial" w:hAnsi="Arial"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1636"/>
    <w:pPr>
      <w:jc w:val="lef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31636"/>
    <w:rPr>
      <w:rFonts w:ascii="Consolas" w:eastAsiaTheme="minorHAnsi" w:hAnsi="Consolas" w:cs="Consolas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74D"/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3263AB"/>
    <w:rPr>
      <w:rFonts w:ascii="Arial" w:hAnsi="Arial"/>
      <w:sz w:val="22"/>
    </w:rPr>
  </w:style>
  <w:style w:type="paragraph" w:styleId="Didascalia">
    <w:name w:val="caption"/>
    <w:basedOn w:val="Normale"/>
    <w:next w:val="Normale"/>
    <w:unhideWhenUsed/>
    <w:qFormat/>
    <w:rsid w:val="005F242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xbe">
    <w:name w:val="_xbe"/>
    <w:rsid w:val="000B140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2D55"/>
    <w:pPr>
      <w:spacing w:line="240" w:lineRule="auto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B2D55"/>
    <w:rPr>
      <w:rFonts w:ascii="Arial" w:hAnsi="Arial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2D55"/>
    <w:rPr>
      <w:rFonts w:ascii="Arial" w:hAnsi="Arial"/>
      <w:b/>
      <w:bCs/>
    </w:rPr>
  </w:style>
  <w:style w:type="paragraph" w:styleId="Testonotadichiusura">
    <w:name w:val="endnote text"/>
    <w:basedOn w:val="Normale"/>
    <w:link w:val="TestonotadichiusuraCarattere"/>
    <w:semiHidden/>
    <w:unhideWhenUsed/>
    <w:rsid w:val="00E436F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436F0"/>
    <w:rPr>
      <w:rFonts w:ascii="Arial" w:hAnsi="Arial"/>
    </w:rPr>
  </w:style>
  <w:style w:type="character" w:styleId="Rimandonotadichiusura">
    <w:name w:val="endnote reference"/>
    <w:basedOn w:val="Carpredefinitoparagrafo"/>
    <w:semiHidden/>
    <w:unhideWhenUsed/>
    <w:rsid w:val="00E436F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36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36F0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E436F0"/>
    <w:rPr>
      <w:vertAlign w:val="superscript"/>
    </w:rPr>
  </w:style>
  <w:style w:type="paragraph" w:customStyle="1" w:styleId="BodyText22">
    <w:name w:val="Body Text 22"/>
    <w:basedOn w:val="Normale"/>
    <w:rsid w:val="00E436F0"/>
    <w:pPr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usoboll1Carattere">
    <w:name w:val="usoboll1 Carattere"/>
    <w:link w:val="usoboll1"/>
    <w:rsid w:val="00E436F0"/>
    <w:rPr>
      <w:rFonts w:ascii="Arial" w:hAnsi="Arial"/>
      <w:sz w:val="22"/>
    </w:rPr>
  </w:style>
  <w:style w:type="character" w:customStyle="1" w:styleId="Grassetto">
    <w:name w:val="Grassetto"/>
    <w:rsid w:val="009231F9"/>
    <w:rPr>
      <w:rFonts w:ascii="Trebuchet MS" w:hAnsi="Trebuchet MS"/>
      <w:b/>
      <w:bCs/>
      <w:sz w:val="20"/>
    </w:rPr>
  </w:style>
  <w:style w:type="character" w:customStyle="1" w:styleId="Corsivo">
    <w:name w:val="Corsivo"/>
    <w:rsid w:val="009231F9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rsid w:val="009231F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</w:pPr>
    <w:rPr>
      <w:rFonts w:ascii="Trebuchet MS" w:hAnsi="Trebuchet MS"/>
      <w:caps/>
      <w:sz w:val="28"/>
      <w:szCs w:val="28"/>
    </w:rPr>
  </w:style>
  <w:style w:type="paragraph" w:styleId="Numeroelenco">
    <w:name w:val="List Number"/>
    <w:basedOn w:val="Normale"/>
    <w:rsid w:val="009231F9"/>
    <w:pPr>
      <w:widowControl w:val="0"/>
      <w:numPr>
        <w:numId w:val="7"/>
      </w:numPr>
      <w:tabs>
        <w:tab w:val="center" w:pos="4819"/>
        <w:tab w:val="right" w:pos="9638"/>
      </w:tabs>
      <w:autoSpaceDE w:val="0"/>
      <w:autoSpaceDN w:val="0"/>
      <w:adjustRightInd w:val="0"/>
      <w:spacing w:after="0" w:line="520" w:lineRule="exact"/>
      <w:ind w:left="357" w:hanging="357"/>
    </w:pPr>
    <w:rPr>
      <w:rFonts w:ascii="Trebuchet MS" w:hAnsi="Trebuchet MS"/>
      <w:sz w:val="20"/>
      <w:szCs w:val="20"/>
    </w:rPr>
  </w:style>
  <w:style w:type="character" w:customStyle="1" w:styleId="StileSottolineato">
    <w:name w:val="Stile Sottolineato"/>
    <w:rsid w:val="009231F9"/>
    <w:rPr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B711F0"/>
    <w:pPr>
      <w:tabs>
        <w:tab w:val="left" w:pos="660"/>
        <w:tab w:val="right" w:leader="dot" w:pos="9629"/>
      </w:tabs>
      <w:spacing w:after="100"/>
      <w:ind w:left="709" w:hanging="709"/>
    </w:pPr>
  </w:style>
  <w:style w:type="paragraph" w:styleId="Sommario2">
    <w:name w:val="toc 2"/>
    <w:basedOn w:val="Normale"/>
    <w:next w:val="Normale"/>
    <w:autoRedefine/>
    <w:uiPriority w:val="39"/>
    <w:unhideWhenUsed/>
    <w:rsid w:val="00B711F0"/>
    <w:pPr>
      <w:tabs>
        <w:tab w:val="left" w:pos="1276"/>
        <w:tab w:val="right" w:leader="dot" w:pos="9629"/>
      </w:tabs>
      <w:spacing w:after="100"/>
      <w:ind w:left="1276" w:hanging="1276"/>
    </w:pPr>
    <w:rPr>
      <w:rFonts w:ascii="Verdana" w:hAnsi="Verdana"/>
      <w:noProof/>
    </w:rPr>
  </w:style>
  <w:style w:type="character" w:customStyle="1" w:styleId="Titolo2Carattere">
    <w:name w:val="Titolo 2 Carattere"/>
    <w:aliases w:val="Titolo 2 - Pt Carattere"/>
    <w:basedOn w:val="Carpredefinitoparagrafo"/>
    <w:link w:val="Titolo2"/>
    <w:rsid w:val="00695E4B"/>
    <w:rPr>
      <w:rFonts w:ascii="Arial" w:eastAsia="Times" w:hAnsi="Arial"/>
      <w:b/>
      <w:caps/>
    </w:rPr>
  </w:style>
  <w:style w:type="paragraph" w:customStyle="1" w:styleId="Contenutocornice">
    <w:name w:val="Contenuto cornice"/>
    <w:basedOn w:val="Normale"/>
    <w:qFormat/>
    <w:rsid w:val="0067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2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8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1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4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6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8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22858b39-2e51-4e27-b22e-684966c6c002">54SCSXK2S7CY-76-12139</_dlc_DocId>
    <_dlc_DocIdUrl xmlns="22858b39-2e51-4e27-b22e-684966c6c002">
      <Url>https://collaboration.inail.it/dc/dca/areariservata/UFFICIO%20II/_layouts/15/DocIdRedir.aspx?ID=54SCSXK2S7CY-76-12139</Url>
      <Description>54SCSXK2S7CY-76-12139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71AE0807C8B248AF3269E98F44FEE3" ma:contentTypeVersion="2" ma:contentTypeDescription="Creare un nuovo documento." ma:contentTypeScope="" ma:versionID="42f8cac2f4cb6623e1d78379d21eebc8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97984aa0c4a3d181aa8d25956d4ad4d7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1B5C-9F4F-4D57-AEA9-0B4A1F0DB6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65319A-535B-4B59-B2A8-167961145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1195-4B92-44D5-94D7-38AA12758412}">
  <ds:schemaRefs>
    <ds:schemaRef ds:uri="http://purl.org/dc/dcmitype/"/>
    <ds:schemaRef ds:uri="http://schemas.microsoft.com/office/infopath/2007/PartnerControls"/>
    <ds:schemaRef ds:uri="22858b39-2e51-4e27-b22e-684966c6c00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4F2568-5124-4572-A5B1-C8947C95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9EEF4D-4A75-44CC-89C6-17F8F07A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1579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AL BANDO DI GARA</vt:lpstr>
    </vt:vector>
  </TitlesOfParts>
  <Company>INAIL</Company>
  <LinksUpToDate>false</LinksUpToDate>
  <CharactersWithSpaces>11870</CharactersWithSpaces>
  <SharedDoc>false</SharedDoc>
  <HLinks>
    <vt:vector size="36" baseType="variant">
      <vt:variant>
        <vt:i4>5636152</vt:i4>
      </vt:variant>
      <vt:variant>
        <vt:i4>18</vt:i4>
      </vt:variant>
      <vt:variant>
        <vt:i4>0</vt:i4>
      </vt:variant>
      <vt:variant>
        <vt:i4>5</vt:i4>
      </vt:variant>
      <vt:variant>
        <vt:lpwstr>mailto:acquisti@postacert.inail.it</vt:lpwstr>
      </vt:variant>
      <vt:variant>
        <vt:lpwstr/>
      </vt:variant>
      <vt:variant>
        <vt:i4>589837</vt:i4>
      </vt:variant>
      <vt:variant>
        <vt:i4>15</vt:i4>
      </vt:variant>
      <vt:variant>
        <vt:i4>0</vt:i4>
      </vt:variant>
      <vt:variant>
        <vt:i4>5</vt:i4>
      </vt:variant>
      <vt:variant>
        <vt:lpwstr>http://www.inail.it/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http://www.inail.it/</vt:lpwstr>
      </vt:variant>
      <vt:variant>
        <vt:lpwstr/>
      </vt:variant>
      <vt:variant>
        <vt:i4>539762693</vt:i4>
      </vt:variant>
      <vt:variant>
        <vt:i4>9</vt:i4>
      </vt:variant>
      <vt:variant>
        <vt:i4>0</vt:i4>
      </vt:variant>
      <vt:variant>
        <vt:i4>5</vt:i4>
      </vt:variant>
      <vt:variant>
        <vt:lpwstr>mailto:e………………@inail.it</vt:lpwstr>
      </vt:variant>
      <vt:variant>
        <vt:lpwstr/>
      </vt:variant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mailto:m.pedroli@inail.it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http://www.inail.it/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AL BANDO DI GARA</dc:title>
  <dc:creator>XF37839</dc:creator>
  <cp:lastModifiedBy>Paola Piro</cp:lastModifiedBy>
  <cp:revision>4</cp:revision>
  <cp:lastPrinted>2017-12-05T17:52:00Z</cp:lastPrinted>
  <dcterms:created xsi:type="dcterms:W3CDTF">2022-05-26T09:30:00Z</dcterms:created>
  <dcterms:modified xsi:type="dcterms:W3CDTF">2022-07-08T10:08:00Z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e239908e-d7e5-443c-adf6-ae877e580618</vt:lpwstr>
  </property>
  <property fmtid="{D5CDD505-2E9C-101B-9397-08002B2CF9AE}" pid="3" name="ContentTypeId">
    <vt:lpwstr>0x0101009B71AE0807C8B248AF3269E98F44FEE3</vt:lpwstr>
  </property>
</Properties>
</file>