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9" w:rsidRPr="00AE6E5A" w:rsidRDefault="005515A9" w:rsidP="005515A9">
      <w:pPr>
        <w:spacing w:after="0" w:line="240" w:lineRule="atLeast"/>
        <w:ind w:left="5664"/>
        <w:rPr>
          <w:rFonts w:ascii="Arial" w:hAnsi="Arial" w:cs="Arial"/>
          <w:b/>
          <w:color w:val="555555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E6E5A">
        <w:rPr>
          <w:rFonts w:ascii="Arial" w:hAnsi="Arial" w:cs="Arial"/>
          <w:b/>
          <w:color w:val="555555"/>
          <w:sz w:val="20"/>
          <w:szCs w:val="20"/>
        </w:rPr>
        <w:t>All’Agenzia Conservatoria delle coste</w:t>
      </w:r>
    </w:p>
    <w:p w:rsidR="005515A9" w:rsidRPr="00AE6E5A" w:rsidRDefault="005515A9" w:rsidP="005515A9">
      <w:pPr>
        <w:spacing w:after="0" w:line="240" w:lineRule="auto"/>
        <w:ind w:left="4956"/>
        <w:rPr>
          <w:rFonts w:ascii="Arial" w:hAnsi="Arial" w:cs="Arial"/>
          <w:b/>
          <w:color w:val="555555"/>
          <w:sz w:val="20"/>
          <w:szCs w:val="20"/>
        </w:rPr>
      </w:pPr>
      <w:r w:rsidRPr="00AE6E5A">
        <w:rPr>
          <w:rFonts w:ascii="Arial" w:hAnsi="Arial" w:cs="Arial"/>
          <w:b/>
          <w:color w:val="555555"/>
          <w:sz w:val="20"/>
          <w:szCs w:val="20"/>
        </w:rPr>
        <w:t xml:space="preserve">                                   Via Mameli 96</w:t>
      </w:r>
    </w:p>
    <w:p w:rsidR="00521792" w:rsidRPr="00AE6E5A" w:rsidRDefault="005515A9" w:rsidP="005515A9">
      <w:pPr>
        <w:rPr>
          <w:rFonts w:ascii="Arial" w:hAnsi="Arial" w:cs="Arial"/>
          <w:b/>
          <w:color w:val="555555"/>
          <w:sz w:val="20"/>
          <w:szCs w:val="20"/>
        </w:rPr>
      </w:pPr>
      <w:r w:rsidRPr="00AE6E5A">
        <w:rPr>
          <w:rFonts w:ascii="Arial" w:hAnsi="Arial" w:cs="Arial"/>
          <w:b/>
          <w:color w:val="555555"/>
          <w:sz w:val="20"/>
          <w:szCs w:val="20"/>
        </w:rPr>
        <w:tab/>
        <w:t xml:space="preserve">                                                                                                                        09123 Cagliari</w:t>
      </w:r>
    </w:p>
    <w:p w:rsidR="005515A9" w:rsidRPr="00AE6E5A" w:rsidRDefault="005515A9" w:rsidP="005515A9">
      <w:pPr>
        <w:rPr>
          <w:rFonts w:ascii="Arial" w:hAnsi="Arial" w:cs="Arial"/>
          <w:color w:val="555555"/>
          <w:sz w:val="20"/>
          <w:szCs w:val="20"/>
        </w:rPr>
      </w:pPr>
    </w:p>
    <w:p w:rsidR="006F37F5" w:rsidRPr="00AE6E5A" w:rsidRDefault="006F37F5" w:rsidP="006F37F5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Il/La sottoscritto/a ………………………………………………..……..… nato/a  </w:t>
      </w:r>
      <w:proofErr w:type="spellStart"/>
      <w:r w:rsidRPr="00AE6E5A">
        <w:rPr>
          <w:rFonts w:ascii="Arial" w:hAnsi="Arial" w:cs="Arial"/>
          <w:sz w:val="20"/>
          <w:szCs w:val="20"/>
        </w:rPr>
        <w:t>a</w:t>
      </w:r>
      <w:proofErr w:type="spellEnd"/>
      <w:r w:rsidRPr="00AE6E5A">
        <w:rPr>
          <w:rFonts w:ascii="Arial" w:hAnsi="Arial" w:cs="Arial"/>
          <w:sz w:val="20"/>
          <w:szCs w:val="20"/>
        </w:rPr>
        <w:t xml:space="preserve">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e–mail e/o  posta elettronica certificata …………………………………….... , </w:t>
      </w:r>
      <w:bookmarkStart w:id="0" w:name="_GoBack"/>
      <w:bookmarkEnd w:id="0"/>
    </w:p>
    <w:p w:rsidR="006F37F5" w:rsidRPr="00AE6E5A" w:rsidRDefault="006F37F5" w:rsidP="006F37F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6E5A">
        <w:rPr>
          <w:rFonts w:ascii="Arial" w:hAnsi="Arial" w:cs="Arial"/>
          <w:b/>
          <w:sz w:val="20"/>
          <w:szCs w:val="20"/>
        </w:rPr>
        <w:t>chiede</w:t>
      </w:r>
    </w:p>
    <w:p w:rsidR="006F37F5" w:rsidRPr="00AE6E5A" w:rsidRDefault="006F37F5" w:rsidP="006F37F5">
      <w:pPr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ai sensi dell’art. 5, comma 2, del </w:t>
      </w:r>
      <w:proofErr w:type="spellStart"/>
      <w:r w:rsidRPr="00AE6E5A">
        <w:rPr>
          <w:rFonts w:ascii="Arial" w:hAnsi="Arial" w:cs="Arial"/>
          <w:sz w:val="20"/>
          <w:szCs w:val="20"/>
        </w:rPr>
        <w:t>Dlgs</w:t>
      </w:r>
      <w:proofErr w:type="spellEnd"/>
      <w:r w:rsidRPr="00AE6E5A">
        <w:rPr>
          <w:rFonts w:ascii="Arial" w:hAnsi="Arial" w:cs="Arial"/>
          <w:sz w:val="20"/>
          <w:szCs w:val="20"/>
        </w:rPr>
        <w:t>.,  14/03/2013, n. 33</w:t>
      </w:r>
      <w:r w:rsidR="00856EA8">
        <w:rPr>
          <w:rFonts w:ascii="Arial" w:hAnsi="Arial" w:cs="Arial"/>
          <w:sz w:val="20"/>
          <w:szCs w:val="20"/>
        </w:rPr>
        <w:t xml:space="preserve"> </w:t>
      </w:r>
      <w:r w:rsidR="00856EA8" w:rsidRPr="00AE6E5A">
        <w:rPr>
          <w:rFonts w:ascii="Arial" w:hAnsi="Arial" w:cs="Arial"/>
          <w:sz w:val="20"/>
          <w:szCs w:val="20"/>
        </w:rPr>
        <w:t>e successive modificazioni ed integrazioni</w:t>
      </w:r>
      <w:r w:rsidRPr="00AE6E5A">
        <w:rPr>
          <w:rFonts w:ascii="Arial" w:hAnsi="Arial" w:cs="Arial"/>
          <w:sz w:val="20"/>
          <w:szCs w:val="20"/>
        </w:rPr>
        <w:t>, l’accesso al/ai seguente/i dato/i,  documento/i,  (</w:t>
      </w:r>
      <w:r w:rsidRPr="00AE6E5A">
        <w:rPr>
          <w:rFonts w:ascii="Arial" w:hAnsi="Arial" w:cs="Arial"/>
          <w:i/>
          <w:sz w:val="20"/>
          <w:szCs w:val="20"/>
        </w:rPr>
        <w:t>inserire gli elementi utili all’identificazione di quanto richiesto</w:t>
      </w:r>
      <w:r w:rsidRPr="00AE6E5A">
        <w:rPr>
          <w:rFonts w:ascii="Arial" w:hAnsi="Arial" w:cs="Arial"/>
          <w:sz w:val="20"/>
          <w:szCs w:val="20"/>
        </w:rPr>
        <w:t>)</w:t>
      </w:r>
      <w:r w:rsidRPr="00AE6E5A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AE6E5A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6F37F5" w:rsidRPr="00AE6E5A" w:rsidRDefault="006F37F5" w:rsidP="006F3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Dichiara di essere a conoscenza che:</w:t>
      </w:r>
    </w:p>
    <w:p w:rsidR="006F37F5" w:rsidRPr="00AE6E5A" w:rsidRDefault="006F37F5" w:rsidP="006F37F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- il rilascio è gratuito, salvo il rimborso del costo effettivamente sostenuto per la riproduzione su supporti materiali;</w:t>
      </w: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- della presente domanda sarà data notizia da parte dell’Agenzia ad eventuali soggetti controinteressati, che </w:t>
      </w:r>
      <w:r w:rsidR="00F20B84">
        <w:rPr>
          <w:rFonts w:ascii="Arial" w:hAnsi="Arial" w:cs="Arial"/>
          <w:sz w:val="20"/>
          <w:szCs w:val="20"/>
        </w:rPr>
        <w:t>potranno</w:t>
      </w:r>
      <w:r w:rsidRPr="00AE6E5A">
        <w:rPr>
          <w:rFonts w:ascii="Arial" w:hAnsi="Arial" w:cs="Arial"/>
          <w:sz w:val="20"/>
          <w:szCs w:val="20"/>
        </w:rPr>
        <w:t xml:space="preserve"> presentare motivata opposizione; </w:t>
      </w: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- l’accesso civico può essere  negato, escluso, limitato o differito nei casi e nei limiti stabiliti dall’art. 5-bis del </w:t>
      </w:r>
      <w:r w:rsidR="00F20B84" w:rsidRPr="00AE6E5A">
        <w:rPr>
          <w:rFonts w:ascii="Arial" w:hAnsi="Arial" w:cs="Arial"/>
          <w:sz w:val="20"/>
          <w:szCs w:val="20"/>
        </w:rPr>
        <w:t>D</w:t>
      </w:r>
      <w:r w:rsidRPr="00AE6E5A">
        <w:rPr>
          <w:rFonts w:ascii="Arial" w:hAnsi="Arial" w:cs="Arial"/>
          <w:sz w:val="20"/>
          <w:szCs w:val="20"/>
        </w:rPr>
        <w:t>.lgs. 14/03/2013, n. 33;</w:t>
      </w: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- nel caso di diniego totale o parziale dell’accesso, o di mancata risposta entro i termini di legge, è possibile presentare richiesta di riesame al Responsabile per la prevenzione della corruzione e della trasparenza.</w:t>
      </w:r>
    </w:p>
    <w:p w:rsidR="00AE6E5A" w:rsidRPr="00AE6E5A" w:rsidRDefault="00AE6E5A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>Chiede infine che  tutte le comunicazioni siano trasmesse al seguente</w:t>
      </w:r>
      <w:r w:rsidRPr="00AE6E5A">
        <w:rPr>
          <w:rFonts w:ascii="Arial" w:hAnsi="Arial" w:cs="Arial"/>
          <w:color w:val="000000"/>
          <w:sz w:val="20"/>
          <w:szCs w:val="20"/>
        </w:rPr>
        <w:t xml:space="preserve"> l’indirizzo</w:t>
      </w:r>
      <w:r>
        <w:rPr>
          <w:rFonts w:ascii="Arial" w:hAnsi="Arial" w:cs="Arial"/>
          <w:color w:val="000000"/>
          <w:sz w:val="20"/>
          <w:szCs w:val="20"/>
        </w:rPr>
        <w:t xml:space="preserve"> ……..</w:t>
      </w:r>
      <w:r w:rsidRPr="00AE6E5A">
        <w:rPr>
          <w:rFonts w:ascii="Arial" w:hAnsi="Arial" w:cs="Arial"/>
          <w:color w:val="000000"/>
          <w:sz w:val="20"/>
          <w:szCs w:val="20"/>
        </w:rPr>
        <w:t xml:space="preserve"> (anche di  posta elettronica).</w:t>
      </w: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>Luogo e data</w:t>
      </w:r>
      <w:r w:rsidR="00F20B84"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6F37F5" w:rsidRPr="00AE6E5A" w:rsidRDefault="006F37F5" w:rsidP="006F37F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F20B84" w:rsidRPr="00AE6E5A">
        <w:rPr>
          <w:rFonts w:ascii="Arial" w:hAnsi="Arial" w:cs="Arial"/>
          <w:sz w:val="20"/>
          <w:szCs w:val="20"/>
        </w:rPr>
        <w:t>F</w:t>
      </w:r>
      <w:r w:rsidRPr="00AE6E5A">
        <w:rPr>
          <w:rFonts w:ascii="Arial" w:hAnsi="Arial" w:cs="Arial"/>
          <w:sz w:val="20"/>
          <w:szCs w:val="20"/>
        </w:rPr>
        <w:t>irma</w:t>
      </w:r>
      <w:r w:rsidR="00F20B84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="006F37F5" w:rsidRPr="00AE6E5A" w:rsidRDefault="006F37F5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2B" w:rsidRPr="00AE6E5A" w:rsidRDefault="002C152B" w:rsidP="006F37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5A9" w:rsidRPr="00AE6E5A" w:rsidRDefault="005515A9" w:rsidP="005515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6E5A">
        <w:rPr>
          <w:rFonts w:ascii="Arial" w:hAnsi="Arial" w:cs="Arial"/>
          <w:sz w:val="20"/>
          <w:szCs w:val="20"/>
        </w:rPr>
        <w:t>Allega alla presente copia del documento di identità</w:t>
      </w:r>
    </w:p>
    <w:sectPr w:rsidR="005515A9" w:rsidRPr="00AE6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20" w:rsidRDefault="00267220" w:rsidP="005515A9">
      <w:pPr>
        <w:spacing w:after="0" w:line="240" w:lineRule="auto"/>
      </w:pPr>
      <w:r>
        <w:separator/>
      </w:r>
    </w:p>
  </w:endnote>
  <w:endnote w:type="continuationSeparator" w:id="0">
    <w:p w:rsidR="00267220" w:rsidRDefault="00267220" w:rsidP="005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20" w:rsidRDefault="00267220" w:rsidP="005515A9">
      <w:pPr>
        <w:spacing w:after="0" w:line="240" w:lineRule="auto"/>
      </w:pPr>
      <w:r>
        <w:separator/>
      </w:r>
    </w:p>
  </w:footnote>
  <w:footnote w:type="continuationSeparator" w:id="0">
    <w:p w:rsidR="00267220" w:rsidRDefault="00267220" w:rsidP="005515A9">
      <w:pPr>
        <w:spacing w:after="0" w:line="240" w:lineRule="auto"/>
      </w:pPr>
      <w:r>
        <w:continuationSeparator/>
      </w:r>
    </w:p>
  </w:footnote>
  <w:footnote w:id="1">
    <w:p w:rsidR="006F37F5" w:rsidRPr="006F37F5" w:rsidRDefault="006F37F5" w:rsidP="006F37F5">
      <w:pPr>
        <w:pStyle w:val="Testonotaapidipagina"/>
        <w:rPr>
          <w:rFonts w:ascii="Arial" w:hAnsi="Arial" w:cs="Arial"/>
        </w:rPr>
      </w:pPr>
      <w:r w:rsidRPr="006F37F5">
        <w:rPr>
          <w:rStyle w:val="Rimandonotaapidipagina"/>
          <w:rFonts w:ascii="Arial" w:hAnsi="Arial" w:cs="Arial"/>
        </w:rPr>
        <w:footnoteRef/>
      </w:r>
      <w:r w:rsidRPr="006F37F5">
        <w:rPr>
          <w:rFonts w:ascii="Arial" w:hAnsi="Arial" w:cs="Arial"/>
        </w:rPr>
        <w:t xml:space="preserve"> La richiesta di accesso civico è gratuita e non deve essere motivata. Occorre però identificare in maniera chiara e precis</w:t>
      </w:r>
      <w:r w:rsidR="002C152B">
        <w:rPr>
          <w:rFonts w:ascii="Arial" w:hAnsi="Arial" w:cs="Arial"/>
        </w:rPr>
        <w:t>a</w:t>
      </w:r>
      <w:r w:rsidRPr="006F37F5">
        <w:rPr>
          <w:rFonts w:ascii="Arial" w:hAnsi="Arial" w:cs="Arial"/>
        </w:rPr>
        <w:t xml:space="preserve">  i documenti o gli atti di interesse per i quali  si presenta la richiesta. Non sono ammesse richieste di accesso civico generiche. L’</w:t>
      </w:r>
      <w:r w:rsidR="002C152B">
        <w:rPr>
          <w:rFonts w:ascii="Arial" w:hAnsi="Arial" w:cs="Arial"/>
        </w:rPr>
        <w:t>Agenzia</w:t>
      </w:r>
      <w:r w:rsidRPr="006F37F5">
        <w:rPr>
          <w:rFonts w:ascii="Arial" w:hAnsi="Arial" w:cs="Arial"/>
        </w:rPr>
        <w:t xml:space="preserve"> inoltre non è tenuta a produrre dati o informazioni che non siano già in suo possesso.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2"/>
    <w:rsid w:val="000F3742"/>
    <w:rsid w:val="00267220"/>
    <w:rsid w:val="002C152B"/>
    <w:rsid w:val="0041343A"/>
    <w:rsid w:val="005515A9"/>
    <w:rsid w:val="005E0874"/>
    <w:rsid w:val="006F37F5"/>
    <w:rsid w:val="00856EA8"/>
    <w:rsid w:val="008F1710"/>
    <w:rsid w:val="00AE6E5A"/>
    <w:rsid w:val="00C303D5"/>
    <w:rsid w:val="00CA2EB4"/>
    <w:rsid w:val="00DE77C2"/>
    <w:rsid w:val="00F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5A9"/>
    <w:rPr>
      <w:rFonts w:eastAsiaTheme="minorEastAsia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15A9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15A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15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5A9"/>
    <w:rPr>
      <w:rFonts w:eastAsiaTheme="minorEastAsia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15A9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15A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15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BE6B-E1F3-46DC-A03B-266151F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 p m</cp:lastModifiedBy>
  <cp:revision>8</cp:revision>
  <dcterms:created xsi:type="dcterms:W3CDTF">2017-07-05T08:45:00Z</dcterms:created>
  <dcterms:modified xsi:type="dcterms:W3CDTF">2017-07-05T09:39:00Z</dcterms:modified>
</cp:coreProperties>
</file>